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114D9" w14:textId="77777777" w:rsidR="00DA037A" w:rsidRPr="004949D6" w:rsidRDefault="00DA037A" w:rsidP="00DA037A">
      <w:pPr>
        <w:bidi/>
        <w:spacing w:after="0"/>
        <w:jc w:val="center"/>
        <w:rPr>
          <w:rFonts w:ascii="Algerian" w:hAnsi="Algerian"/>
          <w:b/>
          <w:bCs/>
          <w:sz w:val="40"/>
          <w:szCs w:val="40"/>
        </w:rPr>
      </w:pPr>
      <w:r w:rsidRPr="004949D6">
        <w:rPr>
          <w:rFonts w:ascii="Algerian" w:hAnsi="Algerian" w:cstheme="majorBidi"/>
          <w:b/>
          <w:bCs/>
          <w:sz w:val="40"/>
          <w:szCs w:val="40"/>
          <w:rtl/>
          <w:lang w:bidi="ar-IQ"/>
        </w:rPr>
        <w:t>السير</w:t>
      </w:r>
      <w:r>
        <w:rPr>
          <w:rFonts w:ascii="Algerian" w:hAnsi="Algerian" w:cstheme="majorBidi" w:hint="cs"/>
          <w:b/>
          <w:bCs/>
          <w:sz w:val="40"/>
          <w:szCs w:val="40"/>
          <w:rtl/>
          <w:lang w:bidi="ar-IQ"/>
        </w:rPr>
        <w:t>ة</w:t>
      </w:r>
      <w:r w:rsidRPr="004949D6">
        <w:rPr>
          <w:rFonts w:ascii="Algerian" w:hAnsi="Algerian" w:cstheme="majorBidi"/>
          <w:b/>
          <w:bCs/>
          <w:sz w:val="40"/>
          <w:szCs w:val="40"/>
          <w:rtl/>
          <w:lang w:bidi="ar-IQ"/>
        </w:rPr>
        <w:t xml:space="preserve"> الذاتية</w:t>
      </w:r>
      <w:r w:rsidRPr="004949D6">
        <w:rPr>
          <w:rFonts w:ascii="Algerian" w:hAnsi="Algerian" w:cstheme="majorBidi" w:hint="cs"/>
          <w:b/>
          <w:bCs/>
          <w:sz w:val="40"/>
          <w:szCs w:val="40"/>
          <w:rtl/>
          <w:lang w:bidi="ar-IQ"/>
        </w:rPr>
        <w:t xml:space="preserve">  </w:t>
      </w:r>
      <w:r w:rsidRPr="004949D6">
        <w:rPr>
          <w:rFonts w:ascii="Algerian" w:hAnsi="Algerian" w:cstheme="majorBidi"/>
          <w:b/>
          <w:bCs/>
          <w:sz w:val="40"/>
          <w:szCs w:val="40"/>
          <w:rtl/>
          <w:lang w:bidi="ar-IQ"/>
        </w:rPr>
        <w:t xml:space="preserve"> </w:t>
      </w:r>
      <w:r w:rsidRPr="004949D6">
        <w:rPr>
          <w:rFonts w:ascii="Algerian" w:hAnsi="Algerian" w:cstheme="majorBidi"/>
          <w:b/>
          <w:bCs/>
          <w:sz w:val="40"/>
          <w:szCs w:val="40"/>
          <w:lang w:bidi="ar-IQ"/>
        </w:rPr>
        <w:t>curriculum vitae</w:t>
      </w:r>
    </w:p>
    <w:tbl>
      <w:tblPr>
        <w:tblStyle w:val="TableGrid"/>
        <w:tblW w:w="0" w:type="auto"/>
        <w:jc w:val="right"/>
        <w:tblBorders>
          <w:top w:val="thinThickSmallGap" w:sz="24" w:space="0" w:color="auto"/>
          <w:left w:val="thinThickSmallGap" w:sz="24" w:space="0" w:color="auto"/>
          <w:bottom w:val="none" w:sz="0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798"/>
        <w:gridCol w:w="1992"/>
      </w:tblGrid>
      <w:tr w:rsidR="00DA037A" w:rsidRPr="004949D6" w14:paraId="2BE96092" w14:textId="77777777" w:rsidTr="007C1BC4">
        <w:trPr>
          <w:trHeight w:val="340"/>
          <w:jc w:val="right"/>
        </w:trPr>
        <w:tc>
          <w:tcPr>
            <w:tcW w:w="10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979ACDC" w14:textId="77777777" w:rsidR="00DA037A" w:rsidRPr="004949D6" w:rsidRDefault="00DA037A" w:rsidP="00DA037A">
            <w:pPr>
              <w:tabs>
                <w:tab w:val="left" w:pos="5100"/>
              </w:tabs>
              <w:bidi/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4949D6">
              <w:rPr>
                <w:rStyle w:val="Strong"/>
                <w:rFonts w:asciiTheme="majorBidi" w:hAnsiTheme="majorBidi" w:cstheme="majorBidi"/>
                <w:color w:val="000000"/>
                <w:sz w:val="32"/>
                <w:szCs w:val="32"/>
                <w:bdr w:val="none" w:sz="0" w:space="0" w:color="auto" w:frame="1"/>
                <w:rtl/>
              </w:rPr>
              <w:t>البيانات الشخصية</w:t>
            </w:r>
          </w:p>
        </w:tc>
      </w:tr>
      <w:tr w:rsidR="00DA037A" w:rsidRPr="004949D6" w14:paraId="6E07BB4D" w14:textId="77777777" w:rsidTr="007C1BC4">
        <w:tblPrEx>
          <w:shd w:val="clear" w:color="auto" w:fill="auto"/>
        </w:tblPrEx>
        <w:trPr>
          <w:jc w:val="right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A830D" w14:textId="5205EF3F" w:rsidR="00DA037A" w:rsidRPr="003455E2" w:rsidRDefault="00002590" w:rsidP="00DA037A">
            <w:pPr>
              <w:bidi/>
              <w:spacing w:after="0"/>
              <w:jc w:val="both"/>
              <w:rPr>
                <w:rFonts w:asciiTheme="minorBidi" w:hAnsiTheme="minorBidi" w:cstheme="minorBidi"/>
                <w:sz w:val="24"/>
                <w:szCs w:val="24"/>
                <w:rtl/>
                <w:lang w:bidi="ar-IQ"/>
              </w:rPr>
            </w:pPr>
            <w:r w:rsidRPr="003455E2">
              <w:rPr>
                <w:rFonts w:asciiTheme="minorBidi" w:hAnsiTheme="minorBidi" w:cstheme="minorBidi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6A316F7" wp14:editId="09B4C0F9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32385</wp:posOffset>
                      </wp:positionV>
                      <wp:extent cx="1009650" cy="1350645"/>
                      <wp:effectExtent l="0" t="0" r="19050" b="20955"/>
                      <wp:wrapNone/>
                      <wp:docPr id="1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650" cy="13506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A2DCCF" w14:textId="384D4742" w:rsidR="00002590" w:rsidRDefault="006214F7" w:rsidP="00002590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lang w:bidi="ar-IQ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7AA699" wp14:editId="16FCA8CA">
                                        <wp:extent cx="885825" cy="1218652"/>
                                        <wp:effectExtent l="0" t="0" r="0" b="635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7435" cy="12208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EFDE736" w14:textId="77777777" w:rsidR="00002590" w:rsidRDefault="00002590" w:rsidP="00002590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lang w:bidi="ar-IQ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  <w:lang w:bidi="ar-IQ"/>
                                    </w:rPr>
                                    <w:t>الصورة</w:t>
                                  </w:r>
                                </w:p>
                                <w:p w14:paraId="2D9BDFC1" w14:textId="77777777" w:rsidR="00002590" w:rsidRPr="00A95004" w:rsidRDefault="00002590" w:rsidP="00002590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lang w:bidi="ar-IQ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A316F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1" o:spid="_x0000_s1026" type="#_x0000_t202" style="position:absolute;left:0;text-align:left;margin-left:-4.5pt;margin-top:2.55pt;width:79.5pt;height:10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" fillcolor="white [3201]" strokeweight=".5pt">
                      <v:textbox>
                        <w:txbxContent>
                          <w:p w14:paraId="6CA2DCCF" w14:textId="384D4742" w:rsidR="00002590" w:rsidRDefault="006214F7" w:rsidP="00002590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7AA699" wp14:editId="16FCA8CA">
                                  <wp:extent cx="885825" cy="1218652"/>
                                  <wp:effectExtent l="0" t="0" r="0" b="63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7435" cy="1220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FDE736" w14:textId="77777777" w:rsidR="00002590" w:rsidRDefault="00002590" w:rsidP="00002590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الصورة</w:t>
                            </w:r>
                          </w:p>
                          <w:p w14:paraId="2D9BDFC1" w14:textId="77777777" w:rsidR="00002590" w:rsidRPr="00A95004" w:rsidRDefault="00002590" w:rsidP="00002590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7D7A" w:rsidRPr="003455E2">
              <w:rPr>
                <w:rFonts w:asciiTheme="minorBidi" w:hAnsiTheme="minorBidi" w:cstheme="minorBidi"/>
                <w:sz w:val="24"/>
                <w:szCs w:val="24"/>
                <w:rtl/>
                <w:lang w:bidi="ar-IQ"/>
              </w:rPr>
              <w:t>قحطان عدنان عبد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F2648A" w14:textId="77777777" w:rsidR="00DA037A" w:rsidRPr="003455E2" w:rsidRDefault="00DA037A" w:rsidP="00DA037A">
            <w:pPr>
              <w:bidi/>
              <w:spacing w:after="0"/>
              <w:jc w:val="both"/>
              <w:rPr>
                <w:rFonts w:asciiTheme="minorBidi" w:hAnsiTheme="minorBidi" w:cstheme="minorBidi"/>
                <w:b/>
                <w:bCs/>
                <w:lang w:bidi="ar-IQ"/>
              </w:rPr>
            </w:pPr>
            <w:r w:rsidRPr="003455E2">
              <w:rPr>
                <w:rFonts w:asciiTheme="minorBidi" w:hAnsiTheme="minorBidi" w:cstheme="minorBidi"/>
                <w:b/>
                <w:bCs/>
                <w:color w:val="000000"/>
                <w:rtl/>
              </w:rPr>
              <w:t>الإسم الكامل</w:t>
            </w:r>
          </w:p>
        </w:tc>
      </w:tr>
      <w:tr w:rsidR="00DA037A" w:rsidRPr="004949D6" w14:paraId="7E2C2323" w14:textId="77777777" w:rsidTr="007C1BC4">
        <w:tblPrEx>
          <w:shd w:val="clear" w:color="auto" w:fill="auto"/>
        </w:tblPrEx>
        <w:trPr>
          <w:jc w:val="right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96984" w14:textId="56471897" w:rsidR="00DA037A" w:rsidRPr="003455E2" w:rsidRDefault="00E07D7A" w:rsidP="00DA037A">
            <w:pPr>
              <w:bidi/>
              <w:spacing w:after="0"/>
              <w:jc w:val="both"/>
              <w:rPr>
                <w:rFonts w:asciiTheme="minorBidi" w:hAnsiTheme="minorBidi" w:cstheme="minorBidi"/>
                <w:sz w:val="24"/>
                <w:szCs w:val="24"/>
                <w:lang w:bidi="ar-IQ"/>
              </w:rPr>
            </w:pPr>
            <w:r w:rsidRPr="003455E2">
              <w:rPr>
                <w:rFonts w:asciiTheme="minorBidi" w:hAnsiTheme="minorBidi" w:cstheme="minorBidi"/>
                <w:sz w:val="24"/>
                <w:szCs w:val="24"/>
                <w:rtl/>
                <w:lang w:bidi="ar-IQ"/>
              </w:rPr>
              <w:t>10/9/1977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41CB97" w14:textId="77777777" w:rsidR="00DA037A" w:rsidRPr="003455E2" w:rsidRDefault="00DA037A" w:rsidP="00DA037A">
            <w:pPr>
              <w:bidi/>
              <w:spacing w:after="0"/>
              <w:jc w:val="both"/>
              <w:rPr>
                <w:rFonts w:asciiTheme="minorBidi" w:hAnsiTheme="minorBidi" w:cstheme="minorBidi"/>
                <w:b/>
                <w:bCs/>
                <w:lang w:bidi="ar-IQ"/>
              </w:rPr>
            </w:pPr>
            <w:r w:rsidRPr="003455E2">
              <w:rPr>
                <w:rFonts w:asciiTheme="minorBidi" w:hAnsiTheme="minorBidi" w:cstheme="minorBidi"/>
                <w:b/>
                <w:bCs/>
                <w:color w:val="000000"/>
                <w:rtl/>
              </w:rPr>
              <w:t>تاريخ الميلاد</w:t>
            </w:r>
          </w:p>
        </w:tc>
      </w:tr>
      <w:tr w:rsidR="00DA037A" w:rsidRPr="004949D6" w14:paraId="5F1BFEFD" w14:textId="77777777" w:rsidTr="007C1BC4">
        <w:tblPrEx>
          <w:shd w:val="clear" w:color="auto" w:fill="auto"/>
        </w:tblPrEx>
        <w:trPr>
          <w:trHeight w:val="737"/>
          <w:jc w:val="right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CFA42" w14:textId="59726F2F" w:rsidR="00DA037A" w:rsidRPr="003455E2" w:rsidRDefault="00E95810" w:rsidP="00DA037A">
            <w:pPr>
              <w:bidi/>
              <w:spacing w:after="0"/>
              <w:jc w:val="both"/>
              <w:rPr>
                <w:rFonts w:asciiTheme="minorBidi" w:hAnsiTheme="minorBidi" w:cstheme="minorBidi"/>
                <w:sz w:val="24"/>
                <w:szCs w:val="24"/>
                <w:lang w:bidi="ar-IQ"/>
              </w:rPr>
            </w:pPr>
            <w:r w:rsidRPr="003455E2">
              <w:rPr>
                <w:rFonts w:asciiTheme="minorBidi" w:hAnsiTheme="minorBidi" w:cstheme="minorBidi"/>
                <w:sz w:val="24"/>
                <w:szCs w:val="24"/>
                <w:rtl/>
                <w:lang w:bidi="ar-IQ"/>
              </w:rPr>
              <w:t>جامعة الفرات الاوسط التقنية/ الكلية التقنية الهندسية- النجف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29C29D" w14:textId="77777777" w:rsidR="00DA037A" w:rsidRPr="003455E2" w:rsidRDefault="00DA037A" w:rsidP="00DA037A">
            <w:pPr>
              <w:bidi/>
              <w:spacing w:after="0"/>
              <w:jc w:val="both"/>
              <w:rPr>
                <w:rFonts w:asciiTheme="minorBidi" w:hAnsiTheme="minorBidi" w:cstheme="minorBidi"/>
                <w:lang w:bidi="ar-IQ"/>
              </w:rPr>
            </w:pPr>
            <w:r w:rsidRPr="003455E2">
              <w:rPr>
                <w:rStyle w:val="Strong"/>
                <w:rFonts w:asciiTheme="minorBidi" w:hAnsiTheme="minorBidi" w:cstheme="minorBidi"/>
                <w:color w:val="000000"/>
                <w:bdr w:val="none" w:sz="0" w:space="0" w:color="auto" w:frame="1"/>
                <w:rtl/>
              </w:rPr>
              <w:t>العنوان /مكان العمل</w:t>
            </w:r>
          </w:p>
        </w:tc>
      </w:tr>
      <w:tr w:rsidR="00DA037A" w:rsidRPr="004949D6" w14:paraId="110683B6" w14:textId="77777777" w:rsidTr="007C1BC4">
        <w:tblPrEx>
          <w:shd w:val="clear" w:color="auto" w:fill="auto"/>
        </w:tblPrEx>
        <w:trPr>
          <w:jc w:val="right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216B6" w14:textId="55C30EE3" w:rsidR="00DA037A" w:rsidRPr="003455E2" w:rsidRDefault="00E95810" w:rsidP="00DA037A">
            <w:pPr>
              <w:bidi/>
              <w:spacing w:after="0"/>
              <w:jc w:val="both"/>
              <w:rPr>
                <w:rFonts w:asciiTheme="minorBidi" w:hAnsiTheme="minorBidi" w:cstheme="minorBidi"/>
                <w:sz w:val="24"/>
                <w:szCs w:val="24"/>
                <w:lang w:bidi="ar-IQ"/>
              </w:rPr>
            </w:pPr>
            <w:r w:rsidRPr="003455E2">
              <w:rPr>
                <w:rFonts w:asciiTheme="minorBidi" w:hAnsiTheme="minorBidi" w:cstheme="minorBidi"/>
                <w:sz w:val="24"/>
                <w:szCs w:val="24"/>
                <w:lang w:bidi="ar-IQ"/>
              </w:rPr>
              <w:t>+9647811607580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FE260C" w14:textId="77777777" w:rsidR="00DA037A" w:rsidRPr="003455E2" w:rsidRDefault="00DA037A" w:rsidP="00DA037A">
            <w:pPr>
              <w:bidi/>
              <w:spacing w:after="0"/>
              <w:jc w:val="both"/>
              <w:rPr>
                <w:rFonts w:asciiTheme="minorBidi" w:hAnsiTheme="minorBidi" w:cstheme="minorBidi"/>
                <w:b/>
                <w:bCs/>
                <w:lang w:bidi="ar-IQ"/>
              </w:rPr>
            </w:pPr>
            <w:r w:rsidRPr="003455E2">
              <w:rPr>
                <w:rFonts w:asciiTheme="minorBidi" w:hAnsiTheme="minorBidi" w:cstheme="minorBidi"/>
                <w:b/>
                <w:bCs/>
                <w:color w:val="000000"/>
                <w:rtl/>
              </w:rPr>
              <w:t>الهاتف المحمول</w:t>
            </w:r>
          </w:p>
        </w:tc>
      </w:tr>
      <w:tr w:rsidR="007C1BC4" w:rsidRPr="004949D6" w14:paraId="0AD33293" w14:textId="77777777" w:rsidTr="007C1BC4">
        <w:tblPrEx>
          <w:shd w:val="clear" w:color="auto" w:fill="auto"/>
        </w:tblPrEx>
        <w:trPr>
          <w:jc w:val="right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79F6E" w14:textId="3207B9C9" w:rsidR="007C1BC4" w:rsidRPr="003455E2" w:rsidRDefault="007C1BC4" w:rsidP="007C1BC4">
            <w:pPr>
              <w:bidi/>
              <w:spacing w:after="0"/>
              <w:jc w:val="both"/>
              <w:rPr>
                <w:rFonts w:asciiTheme="minorBidi" w:hAnsiTheme="minorBidi" w:cstheme="minorBidi"/>
                <w:sz w:val="24"/>
                <w:szCs w:val="24"/>
                <w:lang w:bidi="ar-IQ"/>
              </w:rPr>
            </w:pPr>
            <w:hyperlink r:id="rId10" w:history="1">
              <w:r w:rsidRPr="006E4260">
                <w:rPr>
                  <w:rStyle w:val="Hyperlink"/>
                  <w:rFonts w:asciiTheme="majorHAnsi" w:hAnsiTheme="majorHAnsi"/>
                  <w:bCs/>
                </w:rPr>
                <w:t>qahtan.abed@etcn.edu.iq</w:t>
              </w:r>
            </w:hyperlink>
            <w:r>
              <w:rPr>
                <w:rFonts w:asciiTheme="majorHAnsi" w:hAnsiTheme="majorHAnsi"/>
                <w:bCs/>
              </w:rPr>
              <w:t xml:space="preserve"> &amp; </w:t>
            </w:r>
            <w:hyperlink r:id="rId11" w:history="1">
              <w:r w:rsidRPr="006E4260">
                <w:rPr>
                  <w:rStyle w:val="Hyperlink"/>
                  <w:rFonts w:asciiTheme="majorHAnsi" w:hAnsiTheme="majorHAnsi"/>
                  <w:bCs/>
                </w:rPr>
                <w:t>q.alftlawe@gmail.com</w:t>
              </w:r>
            </w:hyperlink>
            <w:r>
              <w:rPr>
                <w:rFonts w:asciiTheme="majorHAnsi" w:hAnsiTheme="majorHAnsi"/>
                <w:bCs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AC0F48" w14:textId="77777777" w:rsidR="007C1BC4" w:rsidRPr="003455E2" w:rsidRDefault="007C1BC4" w:rsidP="007C1BC4">
            <w:pPr>
              <w:bidi/>
              <w:spacing w:after="0"/>
              <w:jc w:val="both"/>
              <w:rPr>
                <w:rFonts w:asciiTheme="minorBidi" w:hAnsiTheme="minorBidi" w:cstheme="minorBidi"/>
                <w:b/>
                <w:bCs/>
                <w:lang w:bidi="ar-IQ"/>
              </w:rPr>
            </w:pPr>
            <w:r w:rsidRPr="003455E2">
              <w:rPr>
                <w:rFonts w:asciiTheme="minorBidi" w:hAnsiTheme="minorBidi" w:cstheme="minorBidi"/>
                <w:b/>
                <w:bCs/>
                <w:color w:val="000000"/>
                <w:rtl/>
              </w:rPr>
              <w:t>البريد الإلكتروني</w:t>
            </w:r>
          </w:p>
        </w:tc>
      </w:tr>
    </w:tbl>
    <w:p w14:paraId="6347D6B7" w14:textId="77777777" w:rsidR="00833066" w:rsidRPr="000C182C" w:rsidRDefault="00833066" w:rsidP="000C182C">
      <w:pPr>
        <w:tabs>
          <w:tab w:val="left" w:pos="6451"/>
        </w:tabs>
        <w:bidi/>
        <w:spacing w:after="0"/>
        <w:rPr>
          <w:sz w:val="16"/>
          <w:szCs w:val="16"/>
        </w:rPr>
      </w:pPr>
    </w:p>
    <w:tbl>
      <w:tblPr>
        <w:tblStyle w:val="TableGrid"/>
        <w:bidiVisual/>
        <w:tblW w:w="10737" w:type="dxa"/>
        <w:tblInd w:w="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1"/>
        <w:gridCol w:w="2686"/>
        <w:gridCol w:w="2845"/>
        <w:gridCol w:w="2126"/>
        <w:gridCol w:w="1149"/>
      </w:tblGrid>
      <w:tr w:rsidR="00DA037A" w:rsidRPr="000B4876" w14:paraId="1C243133" w14:textId="77777777" w:rsidTr="00C500D7">
        <w:tc>
          <w:tcPr>
            <w:tcW w:w="10737" w:type="dxa"/>
            <w:gridSpan w:val="5"/>
            <w:shd w:val="clear" w:color="auto" w:fill="D9D9D9" w:themeFill="background1" w:themeFillShade="D9"/>
          </w:tcPr>
          <w:p w14:paraId="560515DA" w14:textId="77777777" w:rsidR="00DA037A" w:rsidRPr="003455E2" w:rsidRDefault="00DA037A" w:rsidP="003455E2">
            <w:pPr>
              <w:tabs>
                <w:tab w:val="left" w:pos="5100"/>
              </w:tabs>
              <w:bidi/>
              <w:spacing w:after="0"/>
              <w:jc w:val="center"/>
              <w:rPr>
                <w:rStyle w:val="Strong"/>
                <w:b w:val="0"/>
                <w:bCs w:val="0"/>
                <w:sz w:val="32"/>
                <w:szCs w:val="32"/>
                <w:bdr w:val="none" w:sz="0" w:space="0" w:color="auto" w:frame="1"/>
                <w:rtl/>
              </w:rPr>
            </w:pPr>
            <w:r w:rsidRPr="003455E2">
              <w:rPr>
                <w:rStyle w:val="Strong"/>
                <w:rFonts w:asciiTheme="majorBidi" w:hAnsiTheme="majorBidi" w:cstheme="majorBidi"/>
                <w:color w:val="000000"/>
                <w:sz w:val="32"/>
                <w:szCs w:val="32"/>
                <w:bdr w:val="none" w:sz="0" w:space="0" w:color="auto" w:frame="1"/>
                <w:rtl/>
              </w:rPr>
              <w:t>المؤهلات العلمية</w:t>
            </w:r>
          </w:p>
        </w:tc>
      </w:tr>
      <w:tr w:rsidR="00DA037A" w:rsidRPr="000B4876" w14:paraId="5C02E623" w14:textId="77777777" w:rsidTr="00C500D7">
        <w:tc>
          <w:tcPr>
            <w:tcW w:w="1931" w:type="dxa"/>
            <w:shd w:val="clear" w:color="auto" w:fill="D9D9D9" w:themeFill="background1" w:themeFillShade="D9"/>
          </w:tcPr>
          <w:p w14:paraId="338045AC" w14:textId="77777777" w:rsidR="00DA037A" w:rsidRPr="003455E2" w:rsidRDefault="00DA037A" w:rsidP="003455E2">
            <w:pPr>
              <w:bidi/>
              <w:spacing w:after="0"/>
              <w:jc w:val="both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3455E2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المؤهل</w:t>
            </w:r>
          </w:p>
        </w:tc>
        <w:tc>
          <w:tcPr>
            <w:tcW w:w="2686" w:type="dxa"/>
            <w:shd w:val="clear" w:color="auto" w:fill="D9D9D9" w:themeFill="background1" w:themeFillShade="D9"/>
          </w:tcPr>
          <w:p w14:paraId="5AFDB0A6" w14:textId="77777777" w:rsidR="00DA037A" w:rsidRPr="003455E2" w:rsidRDefault="00DA037A" w:rsidP="003455E2">
            <w:pPr>
              <w:bidi/>
              <w:spacing w:after="0"/>
              <w:jc w:val="both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3455E2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اسم الجامعة</w:t>
            </w:r>
          </w:p>
        </w:tc>
        <w:tc>
          <w:tcPr>
            <w:tcW w:w="2845" w:type="dxa"/>
            <w:shd w:val="clear" w:color="auto" w:fill="D9D9D9" w:themeFill="background1" w:themeFillShade="D9"/>
          </w:tcPr>
          <w:p w14:paraId="516EAFFD" w14:textId="77777777" w:rsidR="00DA037A" w:rsidRPr="003455E2" w:rsidRDefault="00DA037A" w:rsidP="003455E2">
            <w:pPr>
              <w:bidi/>
              <w:spacing w:after="0"/>
              <w:jc w:val="both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3455E2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</w:rPr>
              <w:t xml:space="preserve">المجال- </w:t>
            </w:r>
            <w:r w:rsidRPr="003455E2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التخصص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1E625507" w14:textId="77777777" w:rsidR="00DA037A" w:rsidRPr="003455E2" w:rsidRDefault="00DA037A" w:rsidP="003455E2">
            <w:pPr>
              <w:bidi/>
              <w:spacing w:after="0"/>
              <w:jc w:val="both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3455E2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</w:rPr>
              <w:t>المكان/البلد</w:t>
            </w:r>
          </w:p>
        </w:tc>
        <w:tc>
          <w:tcPr>
            <w:tcW w:w="1149" w:type="dxa"/>
            <w:shd w:val="clear" w:color="auto" w:fill="D9D9D9" w:themeFill="background1" w:themeFillShade="D9"/>
          </w:tcPr>
          <w:p w14:paraId="3D64B866" w14:textId="77777777" w:rsidR="00DA037A" w:rsidRPr="003455E2" w:rsidRDefault="00DA037A" w:rsidP="003455E2">
            <w:pPr>
              <w:bidi/>
              <w:spacing w:after="0"/>
              <w:jc w:val="both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3455E2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سنة التخرج</w:t>
            </w:r>
          </w:p>
        </w:tc>
      </w:tr>
      <w:tr w:rsidR="00DA037A" w:rsidRPr="000B4876" w14:paraId="3B826D91" w14:textId="77777777" w:rsidTr="00C500D7">
        <w:tc>
          <w:tcPr>
            <w:tcW w:w="1931" w:type="dxa"/>
          </w:tcPr>
          <w:p w14:paraId="7643B8AF" w14:textId="77777777" w:rsidR="00DA037A" w:rsidRPr="003455E2" w:rsidRDefault="00DA037A" w:rsidP="003455E2">
            <w:pPr>
              <w:bidi/>
              <w:spacing w:after="0"/>
              <w:jc w:val="both"/>
              <w:rPr>
                <w:rFonts w:asciiTheme="minorBidi" w:hAnsiTheme="minorBidi" w:cstheme="minorBidi"/>
                <w:sz w:val="22"/>
                <w:szCs w:val="22"/>
                <w:rtl/>
                <w:lang w:bidi="ar-IQ"/>
              </w:rPr>
            </w:pPr>
            <w:r w:rsidRPr="003455E2">
              <w:rPr>
                <w:rFonts w:asciiTheme="minorBidi" w:hAnsiTheme="minorBidi" w:cstheme="minorBidi" w:hint="cs"/>
                <w:sz w:val="22"/>
                <w:szCs w:val="22"/>
                <w:rtl/>
                <w:lang w:bidi="ar-IQ"/>
              </w:rPr>
              <w:t>بكلوريوس</w:t>
            </w:r>
          </w:p>
        </w:tc>
        <w:tc>
          <w:tcPr>
            <w:tcW w:w="2686" w:type="dxa"/>
          </w:tcPr>
          <w:p w14:paraId="1F1107F7" w14:textId="54C05685" w:rsidR="00DA037A" w:rsidRPr="003455E2" w:rsidRDefault="00740622" w:rsidP="003455E2">
            <w:pPr>
              <w:bidi/>
              <w:spacing w:after="0"/>
              <w:jc w:val="both"/>
              <w:rPr>
                <w:rFonts w:asciiTheme="minorBidi" w:hAnsiTheme="minorBidi" w:cstheme="minorBidi"/>
                <w:sz w:val="22"/>
                <w:szCs w:val="22"/>
                <w:rtl/>
                <w:lang w:bidi="ar-IQ"/>
              </w:rPr>
            </w:pPr>
            <w:r w:rsidRPr="003455E2">
              <w:rPr>
                <w:rFonts w:asciiTheme="minorBidi" w:hAnsiTheme="minorBidi" w:cstheme="minorBidi" w:hint="cs"/>
                <w:sz w:val="22"/>
                <w:szCs w:val="22"/>
                <w:rtl/>
                <w:lang w:bidi="ar-IQ"/>
              </w:rPr>
              <w:t>الجامعة التكنولوجية- بغداد</w:t>
            </w:r>
          </w:p>
        </w:tc>
        <w:tc>
          <w:tcPr>
            <w:tcW w:w="2845" w:type="dxa"/>
          </w:tcPr>
          <w:p w14:paraId="6B6B41E7" w14:textId="719D7443" w:rsidR="00DA037A" w:rsidRPr="003455E2" w:rsidRDefault="00740622" w:rsidP="003455E2">
            <w:pPr>
              <w:bidi/>
              <w:spacing w:after="0"/>
              <w:jc w:val="both"/>
              <w:rPr>
                <w:rFonts w:asciiTheme="minorBidi" w:hAnsiTheme="minorBidi" w:cstheme="minorBidi"/>
                <w:sz w:val="22"/>
                <w:szCs w:val="22"/>
                <w:rtl/>
                <w:lang w:bidi="ar-IQ"/>
              </w:rPr>
            </w:pPr>
            <w:r w:rsidRPr="003455E2">
              <w:rPr>
                <w:rFonts w:asciiTheme="minorBidi" w:hAnsiTheme="minorBidi" w:cstheme="minorBidi" w:hint="cs"/>
                <w:sz w:val="22"/>
                <w:szCs w:val="22"/>
                <w:rtl/>
                <w:lang w:bidi="ar-IQ"/>
              </w:rPr>
              <w:t>هندسة ميكانيك عام</w:t>
            </w:r>
          </w:p>
        </w:tc>
        <w:tc>
          <w:tcPr>
            <w:tcW w:w="2126" w:type="dxa"/>
          </w:tcPr>
          <w:p w14:paraId="0CCC3D72" w14:textId="35D4F663" w:rsidR="00DA037A" w:rsidRPr="003455E2" w:rsidRDefault="00740622" w:rsidP="003455E2">
            <w:pPr>
              <w:bidi/>
              <w:spacing w:after="0"/>
              <w:jc w:val="both"/>
              <w:rPr>
                <w:rFonts w:asciiTheme="minorBidi" w:hAnsiTheme="minorBidi" w:cstheme="minorBidi"/>
                <w:sz w:val="22"/>
                <w:szCs w:val="22"/>
                <w:rtl/>
                <w:lang w:bidi="ar-IQ"/>
              </w:rPr>
            </w:pPr>
            <w:r w:rsidRPr="003455E2">
              <w:rPr>
                <w:rFonts w:asciiTheme="minorBidi" w:hAnsiTheme="minorBidi" w:cstheme="minorBidi" w:hint="cs"/>
                <w:sz w:val="22"/>
                <w:szCs w:val="22"/>
                <w:rtl/>
                <w:lang w:bidi="ar-IQ"/>
              </w:rPr>
              <w:t>بغداد العراق</w:t>
            </w:r>
          </w:p>
        </w:tc>
        <w:tc>
          <w:tcPr>
            <w:tcW w:w="1149" w:type="dxa"/>
          </w:tcPr>
          <w:p w14:paraId="125E0214" w14:textId="14991AC4" w:rsidR="00DA037A" w:rsidRPr="003455E2" w:rsidRDefault="00740622" w:rsidP="003455E2">
            <w:pPr>
              <w:bidi/>
              <w:spacing w:after="0"/>
              <w:jc w:val="both"/>
              <w:rPr>
                <w:rFonts w:asciiTheme="minorBidi" w:hAnsiTheme="minorBidi" w:cstheme="minorBidi"/>
                <w:sz w:val="22"/>
                <w:szCs w:val="22"/>
                <w:rtl/>
                <w:lang w:bidi="ar-IQ"/>
              </w:rPr>
            </w:pPr>
            <w:r w:rsidRPr="003455E2">
              <w:rPr>
                <w:rFonts w:asciiTheme="minorBidi" w:hAnsiTheme="minorBidi" w:cstheme="minorBidi" w:hint="cs"/>
                <w:sz w:val="22"/>
                <w:szCs w:val="22"/>
                <w:rtl/>
                <w:lang w:bidi="ar-IQ"/>
              </w:rPr>
              <w:t>2000</w:t>
            </w:r>
          </w:p>
        </w:tc>
      </w:tr>
      <w:tr w:rsidR="00740622" w:rsidRPr="000B4876" w14:paraId="12CAB265" w14:textId="77777777" w:rsidTr="00C500D7">
        <w:tc>
          <w:tcPr>
            <w:tcW w:w="1931" w:type="dxa"/>
          </w:tcPr>
          <w:p w14:paraId="15B22547" w14:textId="77777777" w:rsidR="00740622" w:rsidRPr="003455E2" w:rsidRDefault="00740622" w:rsidP="003455E2">
            <w:pPr>
              <w:bidi/>
              <w:spacing w:after="0"/>
              <w:jc w:val="both"/>
              <w:rPr>
                <w:rFonts w:asciiTheme="minorBidi" w:hAnsiTheme="minorBidi" w:cstheme="minorBidi"/>
                <w:sz w:val="22"/>
                <w:szCs w:val="22"/>
                <w:rtl/>
                <w:lang w:bidi="ar-IQ"/>
              </w:rPr>
            </w:pPr>
            <w:r w:rsidRPr="003455E2">
              <w:rPr>
                <w:rFonts w:asciiTheme="minorBidi" w:hAnsiTheme="minorBidi" w:cstheme="minorBidi" w:hint="cs"/>
                <w:sz w:val="22"/>
                <w:szCs w:val="22"/>
                <w:rtl/>
                <w:lang w:bidi="ar-IQ"/>
              </w:rPr>
              <w:t>ماجستير</w:t>
            </w:r>
          </w:p>
        </w:tc>
        <w:tc>
          <w:tcPr>
            <w:tcW w:w="2686" w:type="dxa"/>
          </w:tcPr>
          <w:p w14:paraId="6E4CC0D9" w14:textId="69CA8CA1" w:rsidR="00740622" w:rsidRPr="003455E2" w:rsidRDefault="00740622" w:rsidP="003455E2">
            <w:pPr>
              <w:bidi/>
              <w:spacing w:after="0"/>
              <w:jc w:val="both"/>
              <w:rPr>
                <w:rFonts w:asciiTheme="minorBidi" w:hAnsiTheme="minorBidi" w:cstheme="minorBidi"/>
                <w:sz w:val="22"/>
                <w:szCs w:val="22"/>
                <w:rtl/>
                <w:lang w:bidi="ar-IQ"/>
              </w:rPr>
            </w:pPr>
            <w:r w:rsidRPr="003455E2">
              <w:rPr>
                <w:rFonts w:asciiTheme="minorBidi" w:hAnsiTheme="minorBidi" w:cstheme="minorBidi" w:hint="cs"/>
                <w:sz w:val="22"/>
                <w:szCs w:val="22"/>
                <w:rtl/>
                <w:lang w:bidi="ar-IQ"/>
              </w:rPr>
              <w:t>الجامعة التكنولوجية- بغداد</w:t>
            </w:r>
          </w:p>
        </w:tc>
        <w:tc>
          <w:tcPr>
            <w:tcW w:w="2845" w:type="dxa"/>
          </w:tcPr>
          <w:p w14:paraId="118F3D8B" w14:textId="2CF22B59" w:rsidR="00740622" w:rsidRPr="003455E2" w:rsidRDefault="00740622" w:rsidP="003455E2">
            <w:pPr>
              <w:bidi/>
              <w:spacing w:after="0"/>
              <w:jc w:val="both"/>
              <w:rPr>
                <w:rFonts w:asciiTheme="minorBidi" w:hAnsiTheme="minorBidi" w:cstheme="minorBidi"/>
                <w:sz w:val="22"/>
                <w:szCs w:val="22"/>
                <w:rtl/>
                <w:lang w:bidi="ar-IQ"/>
              </w:rPr>
            </w:pPr>
            <w:r w:rsidRPr="003455E2">
              <w:rPr>
                <w:rFonts w:asciiTheme="minorBidi" w:hAnsiTheme="minorBidi" w:cstheme="minorBidi" w:hint="cs"/>
                <w:sz w:val="22"/>
                <w:szCs w:val="22"/>
                <w:rtl/>
                <w:lang w:bidi="ar-IQ"/>
              </w:rPr>
              <w:t>هندسة ميكانيك حراريات/طاقة شمسية</w:t>
            </w:r>
          </w:p>
        </w:tc>
        <w:tc>
          <w:tcPr>
            <w:tcW w:w="2126" w:type="dxa"/>
          </w:tcPr>
          <w:p w14:paraId="3F38C8F3" w14:textId="387B1619" w:rsidR="00740622" w:rsidRPr="003455E2" w:rsidRDefault="00740622" w:rsidP="003455E2">
            <w:pPr>
              <w:bidi/>
              <w:spacing w:after="0"/>
              <w:jc w:val="both"/>
              <w:rPr>
                <w:rFonts w:asciiTheme="minorBidi" w:hAnsiTheme="minorBidi" w:cstheme="minorBidi"/>
                <w:sz w:val="22"/>
                <w:szCs w:val="22"/>
                <w:rtl/>
                <w:lang w:bidi="ar-IQ"/>
              </w:rPr>
            </w:pPr>
            <w:r w:rsidRPr="003455E2">
              <w:rPr>
                <w:rFonts w:asciiTheme="minorBidi" w:hAnsiTheme="minorBidi" w:cstheme="minorBidi" w:hint="cs"/>
                <w:sz w:val="22"/>
                <w:szCs w:val="22"/>
                <w:rtl/>
                <w:lang w:bidi="ar-IQ"/>
              </w:rPr>
              <w:t>بغداد العراق</w:t>
            </w:r>
          </w:p>
        </w:tc>
        <w:tc>
          <w:tcPr>
            <w:tcW w:w="1149" w:type="dxa"/>
          </w:tcPr>
          <w:p w14:paraId="0081E8C0" w14:textId="7AAB6B21" w:rsidR="00740622" w:rsidRPr="003455E2" w:rsidRDefault="00740622" w:rsidP="003455E2">
            <w:pPr>
              <w:bidi/>
              <w:spacing w:after="0"/>
              <w:jc w:val="both"/>
              <w:rPr>
                <w:rFonts w:asciiTheme="minorBidi" w:hAnsiTheme="minorBidi" w:cstheme="minorBidi"/>
                <w:sz w:val="22"/>
                <w:szCs w:val="22"/>
                <w:rtl/>
                <w:lang w:bidi="ar-IQ"/>
              </w:rPr>
            </w:pPr>
            <w:r w:rsidRPr="003455E2">
              <w:rPr>
                <w:rFonts w:asciiTheme="minorBidi" w:hAnsiTheme="minorBidi" w:cstheme="minorBidi" w:hint="cs"/>
                <w:sz w:val="22"/>
                <w:szCs w:val="22"/>
                <w:rtl/>
                <w:lang w:bidi="ar-IQ"/>
              </w:rPr>
              <w:t>2007</w:t>
            </w:r>
          </w:p>
        </w:tc>
      </w:tr>
      <w:tr w:rsidR="00740622" w:rsidRPr="000B4876" w14:paraId="6A025685" w14:textId="77777777" w:rsidTr="00C500D7">
        <w:tc>
          <w:tcPr>
            <w:tcW w:w="1931" w:type="dxa"/>
          </w:tcPr>
          <w:p w14:paraId="052A795B" w14:textId="77777777" w:rsidR="00740622" w:rsidRPr="003455E2" w:rsidRDefault="00740622" w:rsidP="003455E2">
            <w:pPr>
              <w:bidi/>
              <w:spacing w:after="0"/>
              <w:jc w:val="both"/>
              <w:rPr>
                <w:rFonts w:asciiTheme="minorBidi" w:hAnsiTheme="minorBidi" w:cstheme="minorBidi"/>
                <w:sz w:val="22"/>
                <w:szCs w:val="22"/>
                <w:rtl/>
                <w:lang w:bidi="ar-IQ"/>
              </w:rPr>
            </w:pPr>
            <w:r w:rsidRPr="003455E2">
              <w:rPr>
                <w:rFonts w:asciiTheme="minorBidi" w:hAnsiTheme="minorBidi" w:cstheme="minorBidi" w:hint="cs"/>
                <w:sz w:val="22"/>
                <w:szCs w:val="22"/>
                <w:rtl/>
                <w:lang w:bidi="ar-IQ"/>
              </w:rPr>
              <w:t>دكتوراه</w:t>
            </w:r>
          </w:p>
        </w:tc>
        <w:tc>
          <w:tcPr>
            <w:tcW w:w="2686" w:type="dxa"/>
          </w:tcPr>
          <w:p w14:paraId="497E3A90" w14:textId="55B2A6ED" w:rsidR="00740622" w:rsidRPr="003455E2" w:rsidRDefault="00740622" w:rsidP="003455E2">
            <w:pPr>
              <w:bidi/>
              <w:spacing w:after="0"/>
              <w:jc w:val="both"/>
              <w:rPr>
                <w:rFonts w:asciiTheme="minorBidi" w:hAnsiTheme="minorBidi" w:cstheme="minorBidi"/>
                <w:sz w:val="22"/>
                <w:szCs w:val="22"/>
                <w:rtl/>
                <w:lang w:bidi="ar-IQ"/>
              </w:rPr>
            </w:pPr>
            <w:r w:rsidRPr="003455E2">
              <w:rPr>
                <w:rFonts w:asciiTheme="minorBidi" w:hAnsiTheme="minorBidi" w:cstheme="minorBidi" w:hint="cs"/>
                <w:sz w:val="22"/>
                <w:szCs w:val="22"/>
                <w:rtl/>
                <w:lang w:bidi="ar-IQ"/>
              </w:rPr>
              <w:t>الجامعة التكنولوجية- بوخارست</w:t>
            </w:r>
          </w:p>
        </w:tc>
        <w:tc>
          <w:tcPr>
            <w:tcW w:w="2845" w:type="dxa"/>
          </w:tcPr>
          <w:p w14:paraId="0A9985BD" w14:textId="054F25A2" w:rsidR="00740622" w:rsidRPr="003455E2" w:rsidRDefault="00740622" w:rsidP="003455E2">
            <w:pPr>
              <w:bidi/>
              <w:spacing w:after="0"/>
              <w:jc w:val="both"/>
              <w:rPr>
                <w:rFonts w:asciiTheme="minorBidi" w:hAnsiTheme="minorBidi" w:cstheme="minorBidi"/>
                <w:sz w:val="22"/>
                <w:szCs w:val="22"/>
                <w:rtl/>
                <w:lang w:bidi="ar-IQ"/>
              </w:rPr>
            </w:pPr>
            <w:r w:rsidRPr="003455E2">
              <w:rPr>
                <w:rFonts w:asciiTheme="minorBidi" w:hAnsiTheme="minorBidi" w:cstheme="minorBidi" w:hint="cs"/>
                <w:sz w:val="22"/>
                <w:szCs w:val="22"/>
                <w:rtl/>
                <w:lang w:bidi="ar-IQ"/>
              </w:rPr>
              <w:t>هندسة ميكانيك حراريات/طاقة شمسية</w:t>
            </w:r>
          </w:p>
        </w:tc>
        <w:tc>
          <w:tcPr>
            <w:tcW w:w="2126" w:type="dxa"/>
          </w:tcPr>
          <w:p w14:paraId="3EAC502B" w14:textId="7915427F" w:rsidR="00740622" w:rsidRPr="003455E2" w:rsidRDefault="00740622" w:rsidP="003455E2">
            <w:pPr>
              <w:bidi/>
              <w:spacing w:after="0"/>
              <w:jc w:val="both"/>
              <w:rPr>
                <w:rFonts w:asciiTheme="minorBidi" w:hAnsiTheme="minorBidi" w:cstheme="minorBidi"/>
                <w:sz w:val="22"/>
                <w:szCs w:val="22"/>
                <w:rtl/>
                <w:lang w:bidi="ar-IQ"/>
              </w:rPr>
            </w:pPr>
            <w:r w:rsidRPr="003455E2">
              <w:rPr>
                <w:rFonts w:asciiTheme="minorBidi" w:hAnsiTheme="minorBidi" w:cstheme="minorBidi" w:hint="cs"/>
                <w:sz w:val="22"/>
                <w:szCs w:val="22"/>
                <w:rtl/>
                <w:lang w:bidi="ar-IQ"/>
              </w:rPr>
              <w:t>بوخارست رومانيا</w:t>
            </w:r>
          </w:p>
        </w:tc>
        <w:tc>
          <w:tcPr>
            <w:tcW w:w="1149" w:type="dxa"/>
          </w:tcPr>
          <w:p w14:paraId="738C5769" w14:textId="1A10CFC9" w:rsidR="00740622" w:rsidRPr="003455E2" w:rsidRDefault="00740622" w:rsidP="003455E2">
            <w:pPr>
              <w:bidi/>
              <w:spacing w:after="0"/>
              <w:jc w:val="both"/>
              <w:rPr>
                <w:rFonts w:asciiTheme="minorBidi" w:hAnsiTheme="minorBidi" w:cstheme="minorBidi"/>
                <w:sz w:val="22"/>
                <w:szCs w:val="22"/>
                <w:rtl/>
                <w:lang w:bidi="ar-IQ"/>
              </w:rPr>
            </w:pPr>
            <w:r w:rsidRPr="003455E2">
              <w:rPr>
                <w:rFonts w:asciiTheme="minorBidi" w:hAnsiTheme="minorBidi" w:cstheme="minorBidi" w:hint="cs"/>
                <w:sz w:val="22"/>
                <w:szCs w:val="22"/>
                <w:rtl/>
                <w:lang w:bidi="ar-IQ"/>
              </w:rPr>
              <w:t>2016</w:t>
            </w:r>
          </w:p>
        </w:tc>
      </w:tr>
    </w:tbl>
    <w:p w14:paraId="76BE246C" w14:textId="77777777" w:rsidR="00DA037A" w:rsidRPr="000C182C" w:rsidRDefault="00DA037A" w:rsidP="000C182C">
      <w:pPr>
        <w:tabs>
          <w:tab w:val="left" w:pos="6451"/>
        </w:tabs>
        <w:bidi/>
        <w:spacing w:after="0"/>
        <w:rPr>
          <w:sz w:val="16"/>
          <w:szCs w:val="16"/>
        </w:rPr>
      </w:pPr>
    </w:p>
    <w:tbl>
      <w:tblPr>
        <w:tblStyle w:val="TableGrid"/>
        <w:bidiVisual/>
        <w:tblW w:w="10774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7"/>
        <w:gridCol w:w="2467"/>
        <w:gridCol w:w="4250"/>
      </w:tblGrid>
      <w:tr w:rsidR="00DA037A" w:rsidRPr="004949D6" w14:paraId="428A0642" w14:textId="77777777" w:rsidTr="00C500D7">
        <w:tc>
          <w:tcPr>
            <w:tcW w:w="10774" w:type="dxa"/>
            <w:gridSpan w:val="3"/>
            <w:shd w:val="clear" w:color="auto" w:fill="D9D9D9" w:themeFill="background1" w:themeFillShade="D9"/>
          </w:tcPr>
          <w:p w14:paraId="778849F4" w14:textId="425961E7" w:rsidR="00DA037A" w:rsidRPr="004949D6" w:rsidRDefault="00DA037A" w:rsidP="003455E2">
            <w:pPr>
              <w:tabs>
                <w:tab w:val="left" w:pos="654"/>
                <w:tab w:val="left" w:pos="1650"/>
                <w:tab w:val="center" w:pos="5066"/>
                <w:tab w:val="left" w:pos="5100"/>
                <w:tab w:val="center" w:pos="5280"/>
                <w:tab w:val="left" w:pos="6847"/>
              </w:tabs>
              <w:bidi/>
              <w:spacing w:after="0"/>
              <w:jc w:val="center"/>
              <w:rPr>
                <w:rStyle w:val="Strong"/>
                <w:sz w:val="32"/>
                <w:szCs w:val="32"/>
                <w:bdr w:val="none" w:sz="0" w:space="0" w:color="auto" w:frame="1"/>
                <w:rtl/>
              </w:rPr>
            </w:pPr>
            <w:r w:rsidRPr="004949D6">
              <w:rPr>
                <w:rStyle w:val="Strong"/>
                <w:rFonts w:hint="cs"/>
                <w:color w:val="000000"/>
                <w:sz w:val="32"/>
                <w:szCs w:val="32"/>
                <w:bdr w:val="none" w:sz="0" w:space="0" w:color="auto" w:frame="1"/>
                <w:rtl/>
                <w:lang w:bidi="ar-IQ"/>
              </w:rPr>
              <w:t>الخبرة العلمية</w:t>
            </w:r>
          </w:p>
        </w:tc>
      </w:tr>
      <w:tr w:rsidR="00E755F3" w:rsidRPr="00250D06" w14:paraId="09775F92" w14:textId="77777777" w:rsidTr="00C500D7">
        <w:tc>
          <w:tcPr>
            <w:tcW w:w="4057" w:type="dxa"/>
          </w:tcPr>
          <w:p w14:paraId="441EEC1E" w14:textId="073DE65C" w:rsidR="00E755F3" w:rsidRPr="003455E2" w:rsidRDefault="00E755F3" w:rsidP="003455E2">
            <w:pPr>
              <w:bidi/>
              <w:spacing w:after="0"/>
              <w:jc w:val="both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3455E2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الوظائف</w:t>
            </w:r>
            <w:r w:rsidRPr="003455E2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 xml:space="preserve"> والمناصب </w:t>
            </w:r>
            <w:r w:rsidRPr="003455E2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التي عمل بها</w:t>
            </w:r>
          </w:p>
        </w:tc>
        <w:tc>
          <w:tcPr>
            <w:tcW w:w="2467" w:type="dxa"/>
          </w:tcPr>
          <w:p w14:paraId="71550214" w14:textId="7C0C8457" w:rsidR="00E755F3" w:rsidRPr="003455E2" w:rsidRDefault="00E755F3" w:rsidP="003455E2">
            <w:pPr>
              <w:bidi/>
              <w:spacing w:after="0"/>
              <w:jc w:val="both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3455E2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( من</w:t>
            </w:r>
            <w:r w:rsidRPr="003455E2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 xml:space="preserve"> تاريخ</w:t>
            </w:r>
            <w:r w:rsidRPr="003455E2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 </w:t>
            </w:r>
            <w:r w:rsidRPr="003455E2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–</w:t>
            </w:r>
            <w:r w:rsidRPr="003455E2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 إلى</w:t>
            </w:r>
            <w:r w:rsidRPr="003455E2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 xml:space="preserve"> تاريخ</w:t>
            </w:r>
            <w:r w:rsidRPr="003455E2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 )</w:t>
            </w:r>
          </w:p>
        </w:tc>
        <w:tc>
          <w:tcPr>
            <w:tcW w:w="4250" w:type="dxa"/>
          </w:tcPr>
          <w:p w14:paraId="653DA888" w14:textId="77777777" w:rsidR="00E755F3" w:rsidRPr="003455E2" w:rsidRDefault="00E755F3" w:rsidP="003455E2">
            <w:pPr>
              <w:bidi/>
              <w:spacing w:after="0"/>
              <w:jc w:val="both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3455E2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استعراض المها</w:t>
            </w:r>
            <w:r w:rsidRPr="003455E2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م</w:t>
            </w:r>
            <w:r w:rsidRPr="003455E2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 الرئيسية للوظيفة</w:t>
            </w:r>
            <w:r w:rsidRPr="003455E2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 xml:space="preserve"> أو المنصب</w:t>
            </w:r>
          </w:p>
        </w:tc>
      </w:tr>
      <w:tr w:rsidR="001073C3" w:rsidRPr="00250D06" w14:paraId="5F7D63A7" w14:textId="77777777" w:rsidTr="00C500D7">
        <w:tc>
          <w:tcPr>
            <w:tcW w:w="4057" w:type="dxa"/>
            <w:vAlign w:val="center"/>
          </w:tcPr>
          <w:p w14:paraId="71A63079" w14:textId="3B3832F1" w:rsidR="001073C3" w:rsidRPr="001073C3" w:rsidRDefault="001073C3" w:rsidP="001073C3">
            <w:pPr>
              <w:bidi/>
              <w:spacing w:after="0"/>
              <w:jc w:val="both"/>
              <w:rPr>
                <w:rFonts w:asciiTheme="minorBidi" w:hAnsiTheme="minorBidi" w:cstheme="minorBidi"/>
                <w:sz w:val="22"/>
                <w:szCs w:val="22"/>
                <w:rtl/>
                <w:lang w:bidi="ar-IQ"/>
              </w:rPr>
            </w:pPr>
            <w:r w:rsidRPr="001073C3">
              <w:rPr>
                <w:rFonts w:asciiTheme="minorBidi" w:hAnsiTheme="minorBidi" w:cstheme="minorBidi" w:hint="cs"/>
                <w:sz w:val="22"/>
                <w:szCs w:val="22"/>
                <w:rtl/>
                <w:lang w:bidi="ar-IQ"/>
              </w:rPr>
              <w:t>مدير شعبة ضمان الجودة والاداء الجامعي</w:t>
            </w:r>
          </w:p>
        </w:tc>
        <w:tc>
          <w:tcPr>
            <w:tcW w:w="2467" w:type="dxa"/>
            <w:vAlign w:val="center"/>
          </w:tcPr>
          <w:p w14:paraId="0F9E8F9D" w14:textId="096CDD1C" w:rsidR="001073C3" w:rsidRPr="001073C3" w:rsidRDefault="00B03E1A" w:rsidP="001073C3">
            <w:pPr>
              <w:bidi/>
              <w:spacing w:after="0"/>
              <w:jc w:val="both"/>
              <w:rPr>
                <w:rFonts w:asciiTheme="minorBidi" w:hAnsiTheme="minorBidi" w:cstheme="minorBidi"/>
                <w:sz w:val="22"/>
                <w:szCs w:val="22"/>
                <w:rtl/>
                <w:lang w:bidi="ar-IQ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rtl/>
                <w:lang w:bidi="ar-IQ"/>
              </w:rPr>
              <w:t>1/9/2009- 13/1/2013</w:t>
            </w:r>
          </w:p>
        </w:tc>
        <w:tc>
          <w:tcPr>
            <w:tcW w:w="4250" w:type="dxa"/>
            <w:vAlign w:val="center"/>
          </w:tcPr>
          <w:p w14:paraId="50F8450A" w14:textId="77777777" w:rsidR="001073C3" w:rsidRPr="003455E2" w:rsidRDefault="001073C3" w:rsidP="001073C3">
            <w:pPr>
              <w:bidi/>
              <w:spacing w:after="0"/>
              <w:jc w:val="both"/>
              <w:rPr>
                <w:rFonts w:asciiTheme="minorBidi" w:hAnsiTheme="minorBidi" w:cstheme="minorBidi"/>
                <w:sz w:val="22"/>
                <w:szCs w:val="22"/>
                <w:rtl/>
                <w:lang w:bidi="ar-IQ"/>
              </w:rPr>
            </w:pPr>
          </w:p>
        </w:tc>
      </w:tr>
      <w:tr w:rsidR="001073C3" w:rsidRPr="00250D06" w14:paraId="63CC1C17" w14:textId="77777777" w:rsidTr="00C500D7">
        <w:tc>
          <w:tcPr>
            <w:tcW w:w="4057" w:type="dxa"/>
            <w:vAlign w:val="center"/>
          </w:tcPr>
          <w:p w14:paraId="70695582" w14:textId="760710FA" w:rsidR="001073C3" w:rsidRPr="003455E2" w:rsidRDefault="001073C3" w:rsidP="001073C3">
            <w:pPr>
              <w:bidi/>
              <w:spacing w:after="0"/>
              <w:jc w:val="both"/>
              <w:rPr>
                <w:rFonts w:asciiTheme="minorBidi" w:hAnsiTheme="minorBidi" w:cstheme="minorBidi"/>
                <w:sz w:val="22"/>
                <w:szCs w:val="22"/>
                <w:rtl/>
                <w:lang w:bidi="ar-IQ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rtl/>
                <w:lang w:bidi="ar-IQ"/>
              </w:rPr>
              <w:t>رئيس قسم الليزر والكهروبصرات</w:t>
            </w:r>
          </w:p>
        </w:tc>
        <w:tc>
          <w:tcPr>
            <w:tcW w:w="2467" w:type="dxa"/>
            <w:vAlign w:val="center"/>
          </w:tcPr>
          <w:p w14:paraId="14025BE9" w14:textId="39735E82" w:rsidR="001073C3" w:rsidRPr="003455E2" w:rsidRDefault="00B03E1A" w:rsidP="001073C3">
            <w:pPr>
              <w:bidi/>
              <w:spacing w:after="0"/>
              <w:jc w:val="both"/>
              <w:rPr>
                <w:rFonts w:asciiTheme="minorBidi" w:hAnsiTheme="minorBidi" w:cstheme="minorBidi"/>
                <w:sz w:val="22"/>
                <w:szCs w:val="22"/>
                <w:rtl/>
                <w:lang w:bidi="ar-IQ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rtl/>
                <w:lang w:bidi="ar-IQ"/>
              </w:rPr>
              <w:t>16/9/2017- 16/9/2018</w:t>
            </w:r>
          </w:p>
        </w:tc>
        <w:tc>
          <w:tcPr>
            <w:tcW w:w="4250" w:type="dxa"/>
            <w:vAlign w:val="center"/>
          </w:tcPr>
          <w:p w14:paraId="398CA614" w14:textId="77777777" w:rsidR="001073C3" w:rsidRPr="003455E2" w:rsidRDefault="001073C3" w:rsidP="001073C3">
            <w:pPr>
              <w:bidi/>
              <w:spacing w:after="0"/>
              <w:jc w:val="both"/>
              <w:rPr>
                <w:rFonts w:asciiTheme="minorBidi" w:hAnsiTheme="minorBidi" w:cstheme="minorBidi"/>
                <w:sz w:val="22"/>
                <w:szCs w:val="22"/>
                <w:rtl/>
                <w:lang w:bidi="ar-IQ"/>
              </w:rPr>
            </w:pPr>
          </w:p>
        </w:tc>
      </w:tr>
      <w:tr w:rsidR="001073C3" w:rsidRPr="00250D06" w14:paraId="745F2230" w14:textId="77777777" w:rsidTr="00C500D7">
        <w:tc>
          <w:tcPr>
            <w:tcW w:w="4057" w:type="dxa"/>
            <w:vAlign w:val="center"/>
          </w:tcPr>
          <w:p w14:paraId="6C9D5FC6" w14:textId="4EA65DDB" w:rsidR="001073C3" w:rsidRPr="003455E2" w:rsidRDefault="001073C3" w:rsidP="001073C3">
            <w:pPr>
              <w:bidi/>
              <w:spacing w:after="0"/>
              <w:jc w:val="both"/>
              <w:rPr>
                <w:rFonts w:asciiTheme="minorBidi" w:hAnsiTheme="minorBidi" w:cstheme="minorBidi"/>
                <w:sz w:val="22"/>
                <w:szCs w:val="22"/>
                <w:rtl/>
                <w:lang w:bidi="ar-IQ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rtl/>
                <w:lang w:bidi="ar-IQ"/>
              </w:rPr>
              <w:t>مدير قسم الدراسات والتخطيط</w:t>
            </w:r>
          </w:p>
        </w:tc>
        <w:tc>
          <w:tcPr>
            <w:tcW w:w="2467" w:type="dxa"/>
            <w:vAlign w:val="center"/>
          </w:tcPr>
          <w:p w14:paraId="6C70180D" w14:textId="24F7AC64" w:rsidR="001073C3" w:rsidRPr="003455E2" w:rsidRDefault="001073C3" w:rsidP="001073C3">
            <w:pPr>
              <w:bidi/>
              <w:spacing w:after="0"/>
              <w:jc w:val="both"/>
              <w:rPr>
                <w:rFonts w:asciiTheme="minorBidi" w:hAnsiTheme="minorBidi" w:cstheme="minorBidi"/>
                <w:sz w:val="22"/>
                <w:szCs w:val="22"/>
                <w:rtl/>
                <w:lang w:bidi="ar-IQ"/>
              </w:rPr>
            </w:pPr>
            <w:r w:rsidRPr="001073C3">
              <w:rPr>
                <w:rFonts w:asciiTheme="minorBidi" w:hAnsiTheme="minorBidi" w:cstheme="minorBidi" w:hint="cs"/>
                <w:sz w:val="22"/>
                <w:szCs w:val="22"/>
                <w:rtl/>
                <w:lang w:bidi="ar-IQ"/>
              </w:rPr>
              <w:t>2018/9/17</w:t>
            </w:r>
          </w:p>
        </w:tc>
        <w:tc>
          <w:tcPr>
            <w:tcW w:w="4250" w:type="dxa"/>
            <w:vAlign w:val="center"/>
          </w:tcPr>
          <w:p w14:paraId="2357A4EF" w14:textId="77777777" w:rsidR="001073C3" w:rsidRPr="003455E2" w:rsidRDefault="001073C3" w:rsidP="001073C3">
            <w:pPr>
              <w:bidi/>
              <w:spacing w:after="0"/>
              <w:jc w:val="both"/>
              <w:rPr>
                <w:rFonts w:asciiTheme="minorBidi" w:hAnsiTheme="minorBidi" w:cstheme="minorBidi"/>
                <w:sz w:val="22"/>
                <w:szCs w:val="22"/>
                <w:rtl/>
                <w:lang w:bidi="ar-IQ"/>
              </w:rPr>
            </w:pPr>
          </w:p>
        </w:tc>
      </w:tr>
    </w:tbl>
    <w:p w14:paraId="285E7B7E" w14:textId="77777777" w:rsidR="00DA037A" w:rsidRPr="000C182C" w:rsidRDefault="00DA037A" w:rsidP="000C182C">
      <w:pPr>
        <w:tabs>
          <w:tab w:val="left" w:pos="6451"/>
        </w:tabs>
        <w:bidi/>
        <w:spacing w:after="0"/>
        <w:rPr>
          <w:sz w:val="16"/>
          <w:szCs w:val="16"/>
        </w:rPr>
      </w:pPr>
    </w:p>
    <w:tbl>
      <w:tblPr>
        <w:tblStyle w:val="TableGrid"/>
        <w:tblW w:w="11057" w:type="dxa"/>
        <w:jc w:val="right"/>
        <w:tblLook w:val="04A0" w:firstRow="1" w:lastRow="0" w:firstColumn="1" w:lastColumn="0" w:noHBand="0" w:noVBand="1"/>
      </w:tblPr>
      <w:tblGrid>
        <w:gridCol w:w="11057"/>
      </w:tblGrid>
      <w:tr w:rsidR="00E755F3" w:rsidRPr="002603A9" w14:paraId="62260952" w14:textId="77777777" w:rsidTr="00C500D7">
        <w:trPr>
          <w:trHeight w:val="468"/>
          <w:jc w:val="right"/>
        </w:trPr>
        <w:tc>
          <w:tcPr>
            <w:tcW w:w="11057" w:type="dxa"/>
            <w:shd w:val="clear" w:color="auto" w:fill="D9D9D9" w:themeFill="background1" w:themeFillShade="D9"/>
          </w:tcPr>
          <w:p w14:paraId="4BB46225" w14:textId="77777777" w:rsidR="00E755F3" w:rsidRPr="003455E2" w:rsidRDefault="00E755F3" w:rsidP="003455E2">
            <w:pPr>
              <w:tabs>
                <w:tab w:val="left" w:pos="654"/>
                <w:tab w:val="left" w:pos="1650"/>
                <w:tab w:val="center" w:pos="5066"/>
                <w:tab w:val="left" w:pos="5100"/>
                <w:tab w:val="center" w:pos="5280"/>
                <w:tab w:val="left" w:pos="6847"/>
              </w:tabs>
              <w:bidi/>
              <w:spacing w:after="0"/>
              <w:jc w:val="center"/>
              <w:rPr>
                <w:rStyle w:val="Strong"/>
                <w:color w:val="000000"/>
                <w:sz w:val="32"/>
                <w:szCs w:val="32"/>
                <w:bdr w:val="none" w:sz="0" w:space="0" w:color="auto" w:frame="1"/>
                <w:lang w:bidi="ar-IQ"/>
              </w:rPr>
            </w:pPr>
            <w:r w:rsidRPr="003455E2">
              <w:rPr>
                <w:rStyle w:val="Strong"/>
                <w:color w:val="000000"/>
                <w:sz w:val="32"/>
                <w:szCs w:val="32"/>
                <w:bdr w:val="none" w:sz="0" w:space="0" w:color="auto" w:frame="1"/>
                <w:rtl/>
                <w:lang w:bidi="ar-IQ"/>
              </w:rPr>
              <w:t>مجالات الاهتمامات البحثية</w:t>
            </w:r>
          </w:p>
        </w:tc>
      </w:tr>
      <w:tr w:rsidR="00740622" w:rsidRPr="00EE70E6" w14:paraId="72A5732D" w14:textId="77777777" w:rsidTr="00C500D7">
        <w:trPr>
          <w:trHeight w:val="819"/>
          <w:jc w:val="right"/>
        </w:trPr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B591C2" w14:textId="0D8792D0" w:rsidR="00740622" w:rsidRPr="00FE5C5E" w:rsidRDefault="00740622" w:rsidP="003455E2">
            <w:pPr>
              <w:bidi/>
              <w:spacing w:after="0"/>
              <w:jc w:val="both"/>
              <w:rPr>
                <w:rFonts w:asciiTheme="minorBidi" w:hAnsiTheme="minorBidi" w:cstheme="minorBidi"/>
                <w:sz w:val="24"/>
                <w:szCs w:val="24"/>
                <w:lang w:bidi="ar-IQ"/>
              </w:rPr>
            </w:pPr>
            <w:r w:rsidRPr="00FE5C5E">
              <w:rPr>
                <w:rFonts w:asciiTheme="minorBidi" w:hAnsiTheme="minorBidi" w:cstheme="minorBidi" w:hint="cs"/>
                <w:sz w:val="24"/>
                <w:szCs w:val="24"/>
                <w:rtl/>
                <w:lang w:bidi="ar-IQ"/>
              </w:rPr>
              <w:t>انتقال حرارة،</w:t>
            </w:r>
            <w:r w:rsidR="00A754F6" w:rsidRPr="00FE5C5E">
              <w:rPr>
                <w:rFonts w:asciiTheme="minorBidi" w:hAnsiTheme="minorBidi" w:cstheme="minorBidi"/>
                <w:sz w:val="24"/>
                <w:szCs w:val="24"/>
                <w:lang w:bidi="ar-IQ"/>
              </w:rPr>
              <w:t xml:space="preserve"> </w:t>
            </w:r>
            <w:r w:rsidR="00A754F6" w:rsidRPr="00FE5C5E">
              <w:rPr>
                <w:rFonts w:asciiTheme="minorBidi" w:hAnsiTheme="minorBidi" w:cstheme="minorBidi" w:hint="cs"/>
                <w:sz w:val="24"/>
                <w:szCs w:val="24"/>
                <w:rtl/>
                <w:lang w:bidi="ar-IQ"/>
              </w:rPr>
              <w:t>هندسة ديناميك الحرارة، جر</w:t>
            </w:r>
            <w:bookmarkStart w:id="0" w:name="_GoBack"/>
            <w:bookmarkEnd w:id="0"/>
            <w:r w:rsidR="00A754F6" w:rsidRPr="00FE5C5E">
              <w:rPr>
                <w:rFonts w:asciiTheme="minorBidi" w:hAnsiTheme="minorBidi" w:cstheme="minorBidi" w:hint="cs"/>
                <w:sz w:val="24"/>
                <w:szCs w:val="24"/>
                <w:rtl/>
                <w:lang w:bidi="ar-IQ"/>
              </w:rPr>
              <w:t>يان ال</w:t>
            </w:r>
            <w:r w:rsidRPr="00FE5C5E">
              <w:rPr>
                <w:rFonts w:asciiTheme="minorBidi" w:hAnsiTheme="minorBidi" w:cstheme="minorBidi" w:hint="cs"/>
                <w:sz w:val="24"/>
                <w:szCs w:val="24"/>
                <w:rtl/>
                <w:lang w:bidi="ar-IQ"/>
              </w:rPr>
              <w:t>موائع، طاقة شمسية وطاقة متجددة</w:t>
            </w:r>
          </w:p>
        </w:tc>
      </w:tr>
    </w:tbl>
    <w:p w14:paraId="50406BEC" w14:textId="77777777" w:rsidR="00DA037A" w:rsidRPr="000C182C" w:rsidRDefault="00DA037A" w:rsidP="000C182C">
      <w:pPr>
        <w:tabs>
          <w:tab w:val="left" w:pos="6451"/>
        </w:tabs>
        <w:bidi/>
        <w:spacing w:after="0"/>
        <w:rPr>
          <w:sz w:val="16"/>
          <w:szCs w:val="16"/>
          <w:rtl/>
        </w:rPr>
      </w:pPr>
    </w:p>
    <w:tbl>
      <w:tblPr>
        <w:tblStyle w:val="TableGrid"/>
        <w:tblW w:w="11016" w:type="dxa"/>
        <w:jc w:val="right"/>
        <w:tblLook w:val="04A0" w:firstRow="1" w:lastRow="0" w:firstColumn="1" w:lastColumn="0" w:noHBand="0" w:noVBand="1"/>
      </w:tblPr>
      <w:tblGrid>
        <w:gridCol w:w="4718"/>
        <w:gridCol w:w="2285"/>
        <w:gridCol w:w="4013"/>
      </w:tblGrid>
      <w:tr w:rsidR="000C182C" w:rsidRPr="002603A9" w14:paraId="0E3AEAD9" w14:textId="77777777" w:rsidTr="00C500D7">
        <w:trPr>
          <w:trHeight w:val="320"/>
          <w:jc w:val="right"/>
        </w:trPr>
        <w:tc>
          <w:tcPr>
            <w:tcW w:w="11016" w:type="dxa"/>
            <w:gridSpan w:val="3"/>
            <w:shd w:val="clear" w:color="auto" w:fill="D9D9D9" w:themeFill="background1" w:themeFillShade="D9"/>
          </w:tcPr>
          <w:p w14:paraId="52793033" w14:textId="77777777" w:rsidR="000C182C" w:rsidRPr="003455E2" w:rsidRDefault="000C182C" w:rsidP="003455E2">
            <w:pPr>
              <w:tabs>
                <w:tab w:val="left" w:pos="654"/>
                <w:tab w:val="left" w:pos="1650"/>
                <w:tab w:val="center" w:pos="5066"/>
                <w:tab w:val="left" w:pos="5100"/>
                <w:tab w:val="center" w:pos="5280"/>
                <w:tab w:val="left" w:pos="6847"/>
              </w:tabs>
              <w:bidi/>
              <w:spacing w:after="0"/>
              <w:jc w:val="center"/>
              <w:rPr>
                <w:rStyle w:val="Strong"/>
                <w:color w:val="000000"/>
                <w:sz w:val="32"/>
                <w:szCs w:val="32"/>
                <w:bdr w:val="none" w:sz="0" w:space="0" w:color="auto" w:frame="1"/>
                <w:lang w:bidi="ar-IQ"/>
              </w:rPr>
            </w:pPr>
            <w:r w:rsidRPr="003455E2">
              <w:rPr>
                <w:rStyle w:val="Strong"/>
                <w:rFonts w:hint="cs"/>
                <w:color w:val="000000"/>
                <w:sz w:val="32"/>
                <w:szCs w:val="32"/>
                <w:bdr w:val="none" w:sz="0" w:space="0" w:color="auto" w:frame="1"/>
                <w:rtl/>
                <w:lang w:bidi="ar-IQ"/>
              </w:rPr>
              <w:t>الاشراف على طلبة الدراسات العليا</w:t>
            </w:r>
          </w:p>
        </w:tc>
      </w:tr>
      <w:tr w:rsidR="000C182C" w:rsidRPr="00EE70E6" w14:paraId="0791312D" w14:textId="77777777" w:rsidTr="00C500D7">
        <w:trPr>
          <w:trHeight w:val="320"/>
          <w:jc w:val="right"/>
        </w:trPr>
        <w:tc>
          <w:tcPr>
            <w:tcW w:w="4718" w:type="dxa"/>
            <w:shd w:val="clear" w:color="auto" w:fill="D9D9D9" w:themeFill="background1" w:themeFillShade="D9"/>
            <w:vAlign w:val="center"/>
          </w:tcPr>
          <w:p w14:paraId="055043E7" w14:textId="77777777" w:rsidR="000C182C" w:rsidRPr="003455E2" w:rsidRDefault="000C182C" w:rsidP="003455E2">
            <w:pPr>
              <w:bidi/>
              <w:spacing w:after="0"/>
              <w:jc w:val="both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3455E2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عنوان الاطروحة</w:t>
            </w:r>
          </w:p>
        </w:tc>
        <w:tc>
          <w:tcPr>
            <w:tcW w:w="2285" w:type="dxa"/>
            <w:shd w:val="clear" w:color="auto" w:fill="D9D9D9" w:themeFill="background1" w:themeFillShade="D9"/>
            <w:vAlign w:val="center"/>
          </w:tcPr>
          <w:p w14:paraId="7349A9D1" w14:textId="77777777" w:rsidR="000C182C" w:rsidRPr="003455E2" w:rsidRDefault="000C182C" w:rsidP="003455E2">
            <w:pPr>
              <w:bidi/>
              <w:spacing w:after="0"/>
              <w:jc w:val="both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3455E2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للفترة من-الى</w:t>
            </w:r>
          </w:p>
        </w:tc>
        <w:tc>
          <w:tcPr>
            <w:tcW w:w="4013" w:type="dxa"/>
            <w:shd w:val="clear" w:color="auto" w:fill="D9D9D9" w:themeFill="background1" w:themeFillShade="D9"/>
            <w:vAlign w:val="center"/>
          </w:tcPr>
          <w:p w14:paraId="6C0499E7" w14:textId="77777777" w:rsidR="000C182C" w:rsidRPr="003455E2" w:rsidRDefault="000C182C" w:rsidP="003455E2">
            <w:pPr>
              <w:bidi/>
              <w:spacing w:after="0"/>
              <w:jc w:val="both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3455E2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اسم الطالب والعنوان</w:t>
            </w:r>
          </w:p>
        </w:tc>
      </w:tr>
      <w:tr w:rsidR="000C182C" w14:paraId="6BC6F49D" w14:textId="77777777" w:rsidTr="00C500D7">
        <w:trPr>
          <w:trHeight w:val="948"/>
          <w:jc w:val="right"/>
        </w:trPr>
        <w:tc>
          <w:tcPr>
            <w:tcW w:w="4718" w:type="dxa"/>
            <w:vAlign w:val="center"/>
          </w:tcPr>
          <w:p w14:paraId="6818415E" w14:textId="45046236" w:rsidR="000C182C" w:rsidRPr="00D21E75" w:rsidRDefault="00D21E75" w:rsidP="00D21E75">
            <w:pPr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</w:pPr>
            <w:r w:rsidRPr="00D21E75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>Experimental and Numerical Study of Solar Air Collector</w:t>
            </w:r>
            <w:r w:rsidRPr="00D21E75">
              <w:rPr>
                <w:rFonts w:asciiTheme="majorBidi" w:hAnsiTheme="majorBidi" w:cstheme="majorBidi" w:hint="cs"/>
                <w:b/>
                <w:bCs/>
                <w:i/>
                <w:iCs/>
                <w:color w:val="3F3A38"/>
                <w:sz w:val="20"/>
                <w:szCs w:val="20"/>
                <w:rtl/>
              </w:rPr>
              <w:t xml:space="preserve"> </w:t>
            </w:r>
            <w:r w:rsidRPr="00D21E75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>Absorber Integrated with Phase Change Material PCM</w:t>
            </w:r>
          </w:p>
        </w:tc>
        <w:tc>
          <w:tcPr>
            <w:tcW w:w="2285" w:type="dxa"/>
            <w:vAlign w:val="center"/>
          </w:tcPr>
          <w:p w14:paraId="0590B1EE" w14:textId="260E3DF1" w:rsidR="000C182C" w:rsidRDefault="00D21E75" w:rsidP="000C182C">
            <w:pPr>
              <w:spacing w:after="0"/>
              <w:jc w:val="center"/>
            </w:pPr>
            <w:r>
              <w:rPr>
                <w:rFonts w:hint="cs"/>
                <w:rtl/>
              </w:rPr>
              <w:t>2016-2019</w:t>
            </w:r>
          </w:p>
        </w:tc>
        <w:tc>
          <w:tcPr>
            <w:tcW w:w="4013" w:type="dxa"/>
            <w:vAlign w:val="center"/>
          </w:tcPr>
          <w:p w14:paraId="1B06B7D4" w14:textId="10191950" w:rsidR="000C182C" w:rsidRDefault="00D21E75" w:rsidP="00D21E75">
            <w:pPr>
              <w:spacing w:after="0"/>
              <w:jc w:val="right"/>
              <w:rPr>
                <w:rtl/>
                <w:lang w:bidi="ar-IQ"/>
              </w:rPr>
            </w:pPr>
            <w:r>
              <w:rPr>
                <w:rFonts w:hint="cs"/>
                <w:rtl/>
                <w:lang w:bidi="ar-IQ"/>
              </w:rPr>
              <w:t>ع</w:t>
            </w:r>
            <w:r>
              <w:rPr>
                <w:rFonts w:hint="cs"/>
                <w:rtl/>
              </w:rPr>
              <w:t>لي محمد حيدر</w:t>
            </w:r>
          </w:p>
        </w:tc>
      </w:tr>
      <w:tr w:rsidR="000C182C" w:rsidRPr="00FF3FE6" w14:paraId="7A2BD2FD" w14:textId="77777777" w:rsidTr="00FE5C5E">
        <w:trPr>
          <w:trHeight w:val="494"/>
          <w:jc w:val="right"/>
        </w:trPr>
        <w:tc>
          <w:tcPr>
            <w:tcW w:w="4718" w:type="dxa"/>
            <w:vAlign w:val="center"/>
          </w:tcPr>
          <w:p w14:paraId="4AA31881" w14:textId="77777777" w:rsidR="000C182C" w:rsidRPr="00AE5101" w:rsidRDefault="000C182C" w:rsidP="00146D35">
            <w:pPr>
              <w:spacing w:after="0"/>
              <w:jc w:val="right"/>
            </w:pPr>
          </w:p>
        </w:tc>
        <w:tc>
          <w:tcPr>
            <w:tcW w:w="2285" w:type="dxa"/>
            <w:vAlign w:val="center"/>
          </w:tcPr>
          <w:p w14:paraId="6DEFF53C" w14:textId="33E49B94" w:rsidR="000C182C" w:rsidRDefault="0031528F" w:rsidP="00146D35">
            <w:pPr>
              <w:spacing w:after="0"/>
              <w:jc w:val="center"/>
            </w:pPr>
            <w:r>
              <w:rPr>
                <w:rFonts w:hint="cs"/>
                <w:rtl/>
              </w:rPr>
              <w:t>2018- 2019</w:t>
            </w:r>
          </w:p>
        </w:tc>
        <w:tc>
          <w:tcPr>
            <w:tcW w:w="4013" w:type="dxa"/>
            <w:vAlign w:val="center"/>
          </w:tcPr>
          <w:p w14:paraId="299FFFFA" w14:textId="37F2B47B" w:rsidR="000C182C" w:rsidRPr="00FF3FE6" w:rsidRDefault="00D21E75" w:rsidP="00146D35">
            <w:pPr>
              <w:spacing w:after="0"/>
              <w:jc w:val="right"/>
            </w:pPr>
            <w:r>
              <w:rPr>
                <w:rFonts w:hint="cs"/>
                <w:rtl/>
              </w:rPr>
              <w:t xml:space="preserve">محمد </w:t>
            </w:r>
            <w:r w:rsidR="0032798C">
              <w:rPr>
                <w:rFonts w:hint="cs"/>
                <w:rtl/>
              </w:rPr>
              <w:t>رضا</w:t>
            </w:r>
          </w:p>
        </w:tc>
      </w:tr>
      <w:tr w:rsidR="003455E2" w:rsidRPr="00FF3FE6" w14:paraId="3C3FDE87" w14:textId="77777777" w:rsidTr="00FE5C5E">
        <w:trPr>
          <w:trHeight w:val="521"/>
          <w:jc w:val="right"/>
        </w:trPr>
        <w:tc>
          <w:tcPr>
            <w:tcW w:w="4718" w:type="dxa"/>
            <w:vAlign w:val="center"/>
          </w:tcPr>
          <w:p w14:paraId="219F668D" w14:textId="7D44292B" w:rsidR="003455E2" w:rsidRPr="00AE5101" w:rsidRDefault="003455E2" w:rsidP="000C182C">
            <w:pPr>
              <w:spacing w:after="0"/>
              <w:jc w:val="both"/>
            </w:pPr>
            <w:bookmarkStart w:id="1" w:name="_Hlk501122127"/>
          </w:p>
        </w:tc>
        <w:tc>
          <w:tcPr>
            <w:tcW w:w="2285" w:type="dxa"/>
            <w:vAlign w:val="center"/>
          </w:tcPr>
          <w:p w14:paraId="7B2E0384" w14:textId="3FC8C32A" w:rsidR="003455E2" w:rsidRDefault="0031528F" w:rsidP="000C182C">
            <w:pPr>
              <w:spacing w:after="0"/>
              <w:jc w:val="center"/>
            </w:pPr>
            <w:r>
              <w:rPr>
                <w:rFonts w:hint="cs"/>
                <w:rtl/>
              </w:rPr>
              <w:t>2018- 2019</w:t>
            </w:r>
          </w:p>
        </w:tc>
        <w:tc>
          <w:tcPr>
            <w:tcW w:w="4013" w:type="dxa"/>
            <w:vAlign w:val="center"/>
          </w:tcPr>
          <w:p w14:paraId="2F49C60E" w14:textId="0913ADE2" w:rsidR="003455E2" w:rsidRPr="00FF3FE6" w:rsidRDefault="00D21E75" w:rsidP="00D21E75">
            <w:pPr>
              <w:spacing w:after="0"/>
              <w:jc w:val="right"/>
            </w:pPr>
            <w:r>
              <w:rPr>
                <w:rFonts w:hint="cs"/>
                <w:rtl/>
              </w:rPr>
              <w:t>جميل</w:t>
            </w:r>
            <w:r w:rsidR="0032798C">
              <w:rPr>
                <w:rFonts w:hint="cs"/>
                <w:rtl/>
              </w:rPr>
              <w:t xml:space="preserve"> توفيق</w:t>
            </w:r>
          </w:p>
        </w:tc>
      </w:tr>
      <w:bookmarkEnd w:id="1"/>
    </w:tbl>
    <w:p w14:paraId="1A28779A" w14:textId="1FE8BEF5" w:rsidR="00BD60AA" w:rsidRDefault="00BD60AA" w:rsidP="00BD60AA">
      <w:pPr>
        <w:tabs>
          <w:tab w:val="left" w:pos="3669"/>
        </w:tabs>
        <w:bidi/>
      </w:pPr>
    </w:p>
    <w:p w14:paraId="3EF28D41" w14:textId="1CA2420E" w:rsidR="00322875" w:rsidRDefault="00322875" w:rsidP="00322875">
      <w:pPr>
        <w:tabs>
          <w:tab w:val="left" w:pos="3669"/>
        </w:tabs>
        <w:bidi/>
        <w:rPr>
          <w:rtl/>
        </w:rPr>
      </w:pPr>
    </w:p>
    <w:p w14:paraId="17CCD7DF" w14:textId="2AD9FB41" w:rsidR="00FE5C5E" w:rsidRDefault="00FE5C5E" w:rsidP="00FE5C5E">
      <w:pPr>
        <w:tabs>
          <w:tab w:val="left" w:pos="3669"/>
        </w:tabs>
        <w:bidi/>
        <w:rPr>
          <w:rtl/>
        </w:rPr>
      </w:pPr>
    </w:p>
    <w:p w14:paraId="0788B081" w14:textId="21E7E7B5" w:rsidR="00FE5C5E" w:rsidRDefault="00FE5C5E" w:rsidP="00FE5C5E">
      <w:pPr>
        <w:tabs>
          <w:tab w:val="left" w:pos="3669"/>
        </w:tabs>
        <w:bidi/>
        <w:rPr>
          <w:rtl/>
        </w:rPr>
      </w:pPr>
    </w:p>
    <w:tbl>
      <w:tblPr>
        <w:tblStyle w:val="TableGrid"/>
        <w:tblW w:w="10710" w:type="dxa"/>
        <w:tblInd w:w="-5" w:type="dxa"/>
        <w:tblLook w:val="04A0" w:firstRow="1" w:lastRow="0" w:firstColumn="1" w:lastColumn="0" w:noHBand="0" w:noVBand="1"/>
      </w:tblPr>
      <w:tblGrid>
        <w:gridCol w:w="810"/>
        <w:gridCol w:w="3661"/>
        <w:gridCol w:w="5069"/>
        <w:gridCol w:w="1170"/>
      </w:tblGrid>
      <w:tr w:rsidR="00322875" w:rsidRPr="00BD60AA" w14:paraId="7EFF0259" w14:textId="77777777" w:rsidTr="00926AF2">
        <w:tc>
          <w:tcPr>
            <w:tcW w:w="10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8E166B" w14:textId="667B8781" w:rsidR="00322875" w:rsidRPr="00322875" w:rsidRDefault="00322875" w:rsidP="00322875">
            <w:pPr>
              <w:tabs>
                <w:tab w:val="left" w:pos="654"/>
                <w:tab w:val="left" w:pos="1650"/>
                <w:tab w:val="center" w:pos="5066"/>
                <w:tab w:val="left" w:pos="5100"/>
                <w:tab w:val="center" w:pos="5280"/>
                <w:tab w:val="left" w:pos="6847"/>
              </w:tabs>
              <w:bidi/>
              <w:spacing w:after="0"/>
              <w:jc w:val="center"/>
              <w:rPr>
                <w:rStyle w:val="Strong"/>
                <w:b w:val="0"/>
                <w:bCs w:val="0"/>
                <w:color w:val="000000"/>
                <w:sz w:val="32"/>
                <w:szCs w:val="32"/>
                <w:bdr w:val="none" w:sz="0" w:space="0" w:color="auto" w:frame="1"/>
                <w:rtl/>
                <w:lang w:bidi="ar-IQ"/>
              </w:rPr>
            </w:pPr>
            <w:r w:rsidRPr="00322875">
              <w:rPr>
                <w:rStyle w:val="Strong"/>
                <w:rFonts w:hint="cs"/>
                <w:color w:val="000000"/>
                <w:sz w:val="32"/>
                <w:szCs w:val="32"/>
                <w:bdr w:val="none" w:sz="0" w:space="0" w:color="auto" w:frame="1"/>
                <w:rtl/>
                <w:lang w:bidi="ar-IQ"/>
              </w:rPr>
              <w:lastRenderedPageBreak/>
              <w:t>النشاطات العلمية والمؤلفات والبحوث المنشورة</w:t>
            </w:r>
            <w:r w:rsidRPr="00322875">
              <w:rPr>
                <w:rStyle w:val="Strong"/>
                <w:color w:val="000000"/>
                <w:sz w:val="32"/>
                <w:szCs w:val="32"/>
                <w:bdr w:val="none" w:sz="0" w:space="0" w:color="auto" w:frame="1"/>
                <w:rtl/>
                <w:lang w:bidi="ar-IQ"/>
              </w:rPr>
              <w:t xml:space="preserve"> </w:t>
            </w:r>
            <w:r w:rsidRPr="00322875">
              <w:rPr>
                <w:rStyle w:val="Strong"/>
                <w:rFonts w:hint="cs"/>
                <w:color w:val="000000"/>
                <w:sz w:val="32"/>
                <w:szCs w:val="32"/>
                <w:bdr w:val="none" w:sz="0" w:space="0" w:color="auto" w:frame="1"/>
                <w:rtl/>
                <w:lang w:bidi="ar-IQ"/>
              </w:rPr>
              <w:t xml:space="preserve">(كتاب </w:t>
            </w:r>
            <w:r w:rsidRPr="00322875">
              <w:rPr>
                <w:rStyle w:val="Strong"/>
                <w:color w:val="000000"/>
                <w:sz w:val="32"/>
                <w:szCs w:val="32"/>
                <w:bdr w:val="none" w:sz="0" w:space="0" w:color="auto" w:frame="1"/>
                <w:rtl/>
                <w:lang w:bidi="ar-IQ"/>
              </w:rPr>
              <w:t>–</w:t>
            </w:r>
            <w:r w:rsidRPr="00322875">
              <w:rPr>
                <w:rStyle w:val="Strong"/>
                <w:rFonts w:hint="cs"/>
                <w:color w:val="000000"/>
                <w:sz w:val="32"/>
                <w:szCs w:val="32"/>
                <w:bdr w:val="none" w:sz="0" w:space="0" w:color="auto" w:frame="1"/>
                <w:rtl/>
                <w:lang w:bidi="ar-IQ"/>
              </w:rPr>
              <w:t>مجلة- مؤتمر)</w:t>
            </w:r>
          </w:p>
        </w:tc>
      </w:tr>
      <w:tr w:rsidR="00322875" w:rsidRPr="00BD60AA" w14:paraId="5AFCB111" w14:textId="77777777" w:rsidTr="00322875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27DD377" w14:textId="5E17FF50" w:rsidR="00322875" w:rsidRPr="00BD60AA" w:rsidRDefault="00322875" w:rsidP="0032287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0265E9D" w14:textId="77777777" w:rsidR="00322875" w:rsidRPr="00BD60AA" w:rsidRDefault="00322875" w:rsidP="0032287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عنوان البحث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087378" w14:textId="77777777" w:rsidR="00322875" w:rsidRPr="00BD60AA" w:rsidRDefault="00322875" w:rsidP="0032287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جهة النشر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E42928A" w14:textId="77777777" w:rsidR="00322875" w:rsidRPr="00BD60AA" w:rsidRDefault="00322875" w:rsidP="0032287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تاريخ النشر</w:t>
            </w:r>
          </w:p>
        </w:tc>
      </w:tr>
      <w:tr w:rsidR="00322875" w:rsidRPr="00BD60AA" w14:paraId="6FA8196F" w14:textId="77777777" w:rsidTr="00322875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21B99C" w14:textId="7E160471" w:rsidR="00322875" w:rsidRPr="00123E83" w:rsidRDefault="00322875" w:rsidP="0032287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A66BE" w14:textId="77777777" w:rsidR="00322875" w:rsidRPr="00BD60AA" w:rsidRDefault="00322875" w:rsidP="0032287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hAnsiTheme="majorBidi" w:cstheme="majorBidi"/>
                <w:color w:val="3F3A38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>Review of solar thermal storage techniques.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47565" w14:textId="77777777" w:rsidR="00322875" w:rsidRPr="00BD60AA" w:rsidRDefault="00322875" w:rsidP="0032287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hAnsiTheme="majorBidi" w:cstheme="majorBidi"/>
                <w:color w:val="3F3A38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ARPN Journal of Engineering and Applied Sciences. ISSN 1819- 6608, vol 12, No.21.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86C85" w14:textId="77777777" w:rsidR="00322875" w:rsidRPr="00BD60AA" w:rsidRDefault="00322875" w:rsidP="0032287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2017.</w:t>
            </w:r>
          </w:p>
        </w:tc>
      </w:tr>
      <w:tr w:rsidR="00322875" w:rsidRPr="00BD60AA" w14:paraId="37AACAC2" w14:textId="77777777" w:rsidTr="00322875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E49F7A" w14:textId="2DB550F9" w:rsidR="00322875" w:rsidRPr="00123E83" w:rsidRDefault="00322875" w:rsidP="0032287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6D161" w14:textId="33BD71FF" w:rsidR="00322875" w:rsidRPr="00BD60AA" w:rsidRDefault="00322875" w:rsidP="00322875">
            <w:pPr>
              <w:spacing w:after="0" w:line="240" w:lineRule="auto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>Performance of a hybrid solar collector system in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 xml:space="preserve"> </w:t>
            </w:r>
            <w:r w:rsidRPr="00BD60AA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>days with stable and less stable radiative regime</w:t>
            </w:r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.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78BED" w14:textId="6377FA6D" w:rsidR="00322875" w:rsidRPr="00BD60AA" w:rsidRDefault="00322875" w:rsidP="0032287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International Journal of Sustainable Engineering, DOI: 10.1080/19397038.2017.1333542 (2017) 1-14.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007DE" w14:textId="77777777" w:rsidR="00322875" w:rsidRPr="00BD60AA" w:rsidRDefault="00322875" w:rsidP="0032287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sz w:val="20"/>
                <w:szCs w:val="20"/>
              </w:rPr>
              <w:t>2017</w:t>
            </w:r>
          </w:p>
        </w:tc>
      </w:tr>
      <w:tr w:rsidR="00322875" w:rsidRPr="00BD60AA" w14:paraId="42C58B8E" w14:textId="77777777" w:rsidTr="00322875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3138BD" w14:textId="1FF025EB" w:rsidR="00322875" w:rsidRPr="00123E83" w:rsidRDefault="00322875" w:rsidP="0032287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A7058" w14:textId="77777777" w:rsidR="00322875" w:rsidRPr="00BD60AA" w:rsidRDefault="00322875" w:rsidP="0032287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>The stability of the radiative regime does influence the daily performance of solar air heaters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4B6F5" w14:textId="77777777" w:rsidR="00322875" w:rsidRPr="00BD60AA" w:rsidRDefault="00322875" w:rsidP="0032287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Renewable Energy 107 (2017) 403-416.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BD0C9" w14:textId="77777777" w:rsidR="00322875" w:rsidRPr="00BD60AA" w:rsidRDefault="00322875" w:rsidP="0032287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sz w:val="20"/>
                <w:szCs w:val="20"/>
              </w:rPr>
              <w:t>2017</w:t>
            </w:r>
          </w:p>
        </w:tc>
      </w:tr>
      <w:tr w:rsidR="00322875" w:rsidRPr="00BD60AA" w14:paraId="4EA6B84D" w14:textId="77777777" w:rsidTr="00322875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87ACF0" w14:textId="5AEB6A75" w:rsidR="00322875" w:rsidRPr="00123E83" w:rsidRDefault="00322875" w:rsidP="0032287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251AD" w14:textId="77777777" w:rsidR="00322875" w:rsidRPr="00BD60AA" w:rsidRDefault="00322875" w:rsidP="0032287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hAnsiTheme="majorBidi" w:cstheme="majorBidi"/>
                <w:color w:val="3F3A38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>Dynamic thermal performance analysis of two solar air collectors with and without porous media.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40F33" w14:textId="77777777" w:rsidR="00322875" w:rsidRPr="00BD60AA" w:rsidRDefault="00322875" w:rsidP="00322875">
            <w:pPr>
              <w:spacing w:after="0" w:line="240" w:lineRule="auto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Renew. Energy Environ. Sustain. 1, No 24, (2016).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7D798" w14:textId="77777777" w:rsidR="00322875" w:rsidRPr="00BD60AA" w:rsidRDefault="00322875" w:rsidP="0032287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sz w:val="20"/>
                <w:szCs w:val="20"/>
              </w:rPr>
              <w:t>2016</w:t>
            </w:r>
          </w:p>
        </w:tc>
      </w:tr>
      <w:tr w:rsidR="00322875" w:rsidRPr="00BD60AA" w14:paraId="3FC95255" w14:textId="77777777" w:rsidTr="00322875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F94793" w14:textId="145FEC4A" w:rsidR="00322875" w:rsidRPr="00123E83" w:rsidRDefault="00322875" w:rsidP="0032287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BB7EE" w14:textId="77777777" w:rsidR="00322875" w:rsidRPr="00BD60AA" w:rsidRDefault="00322875" w:rsidP="00322875">
            <w:pPr>
              <w:spacing w:after="0" w:line="240" w:lineRule="auto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>Models for New Corrugated and Porous Solar Air Collectors under Transient Operation.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C0419" w14:textId="77777777" w:rsidR="00322875" w:rsidRPr="00BD60AA" w:rsidRDefault="00322875" w:rsidP="00322875">
            <w:pPr>
              <w:spacing w:after="0" w:line="240" w:lineRule="auto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i/>
                <w:iCs/>
                <w:color w:val="3F3A38"/>
                <w:sz w:val="20"/>
                <w:szCs w:val="20"/>
              </w:rPr>
              <w:t>J. Non-</w:t>
            </w:r>
            <w:proofErr w:type="spellStart"/>
            <w:r w:rsidRPr="00BD60AA">
              <w:rPr>
                <w:rFonts w:asciiTheme="majorBidi" w:hAnsiTheme="majorBidi" w:cstheme="majorBidi"/>
                <w:i/>
                <w:iCs/>
                <w:color w:val="3F3A38"/>
                <w:sz w:val="20"/>
                <w:szCs w:val="20"/>
              </w:rPr>
              <w:t>Equilib</w:t>
            </w:r>
            <w:proofErr w:type="spellEnd"/>
            <w:r w:rsidRPr="00BD60AA">
              <w:rPr>
                <w:rFonts w:asciiTheme="majorBidi" w:hAnsiTheme="majorBidi" w:cstheme="majorBidi"/>
                <w:i/>
                <w:iCs/>
                <w:color w:val="3F3A38"/>
                <w:sz w:val="20"/>
                <w:szCs w:val="20"/>
              </w:rPr>
              <w:t xml:space="preserve">. </w:t>
            </w:r>
            <w:proofErr w:type="spellStart"/>
            <w:r w:rsidRPr="00BD60AA">
              <w:rPr>
                <w:rFonts w:asciiTheme="majorBidi" w:hAnsiTheme="majorBidi" w:cstheme="majorBidi"/>
                <w:i/>
                <w:iCs/>
                <w:color w:val="3F3A38"/>
                <w:sz w:val="20"/>
                <w:szCs w:val="20"/>
              </w:rPr>
              <w:t>Thermodyn</w:t>
            </w:r>
            <w:proofErr w:type="spellEnd"/>
            <w:r w:rsidRPr="00BD60AA">
              <w:rPr>
                <w:rFonts w:asciiTheme="majorBidi" w:hAnsiTheme="majorBidi" w:cstheme="majorBidi"/>
                <w:i/>
                <w:iCs/>
                <w:color w:val="3F3A38"/>
                <w:sz w:val="20"/>
                <w:szCs w:val="20"/>
              </w:rPr>
              <w:t>. 42(1), pp. 79-97. Retrieved 1 Jul. 2017, from doi:10.1515/jnet-2016-0013.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5F65E" w14:textId="77777777" w:rsidR="00322875" w:rsidRPr="00BD60AA" w:rsidRDefault="00322875" w:rsidP="0032287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sz w:val="20"/>
                <w:szCs w:val="20"/>
              </w:rPr>
              <w:t>2017</w:t>
            </w:r>
          </w:p>
        </w:tc>
      </w:tr>
      <w:tr w:rsidR="00322875" w:rsidRPr="00BD60AA" w14:paraId="66201CCD" w14:textId="77777777" w:rsidTr="00322875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686D15" w14:textId="3EF887EF" w:rsidR="00322875" w:rsidRPr="00123E83" w:rsidRDefault="00322875" w:rsidP="0032287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D8F2E" w14:textId="77777777" w:rsidR="00322875" w:rsidRPr="00BD60AA" w:rsidRDefault="00322875" w:rsidP="0032287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>Hybrid solar collector for water and air heating: effects of storage tank volume and air channel shape on efficiency</w:t>
            </w:r>
            <w:r w:rsidRPr="00BD60AA">
              <w:rPr>
                <w:rFonts w:asciiTheme="majorBidi" w:hAnsiTheme="majorBidi" w:cstheme="majorBidi"/>
                <w:i/>
                <w:iCs/>
                <w:color w:val="3F3A38"/>
                <w:sz w:val="20"/>
                <w:szCs w:val="20"/>
              </w:rPr>
              <w:t>.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A954D" w14:textId="77777777" w:rsidR="00322875" w:rsidRPr="00BD60AA" w:rsidRDefault="00322875" w:rsidP="00322875">
            <w:pPr>
              <w:spacing w:after="0" w:line="240" w:lineRule="auto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 xml:space="preserve">U.P.B. Sci. Bull., Series D, Vol. 77, </w:t>
            </w:r>
            <w:proofErr w:type="spellStart"/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Iss</w:t>
            </w:r>
            <w:proofErr w:type="spellEnd"/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. 3, 2015; pp. 29- 40.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E90A7" w14:textId="77777777" w:rsidR="00322875" w:rsidRPr="00BD60AA" w:rsidRDefault="00322875" w:rsidP="0032287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sz w:val="20"/>
                <w:szCs w:val="20"/>
              </w:rPr>
              <w:t>2015</w:t>
            </w:r>
          </w:p>
        </w:tc>
      </w:tr>
      <w:tr w:rsidR="00322875" w:rsidRPr="00BD60AA" w14:paraId="02A26CBF" w14:textId="77777777" w:rsidTr="00322875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FDBEE8" w14:textId="5F83A660" w:rsidR="00322875" w:rsidRPr="00123E83" w:rsidRDefault="00322875" w:rsidP="0032287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1D3B3" w14:textId="77777777" w:rsidR="00322875" w:rsidRPr="00BD60AA" w:rsidRDefault="00322875" w:rsidP="0032287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>Experimental study of a solar concatenated parabolic dish system</w:t>
            </w:r>
            <w:r w:rsidRPr="00BD60AA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  <w:rtl/>
              </w:rPr>
              <w:t xml:space="preserve"> </w:t>
            </w:r>
            <w:r w:rsidRPr="00BD60AA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>generating fresh water</w:t>
            </w:r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 xml:space="preserve">. 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358F7" w14:textId="77777777" w:rsidR="00322875" w:rsidRPr="00BD60AA" w:rsidRDefault="00322875" w:rsidP="00322875">
            <w:pPr>
              <w:spacing w:after="0" w:line="240" w:lineRule="auto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Al-</w:t>
            </w:r>
            <w:proofErr w:type="spellStart"/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Taqani</w:t>
            </w:r>
            <w:proofErr w:type="spellEnd"/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, Refereed scientific Journal. Foundation of technical education.</w:t>
            </w:r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  <w:rtl/>
              </w:rPr>
              <w:t xml:space="preserve"> </w:t>
            </w:r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Vol. 25; 2012, No.3. pp.7 -26.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8B487" w14:textId="77777777" w:rsidR="00322875" w:rsidRPr="00BD60AA" w:rsidRDefault="00322875" w:rsidP="0032287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sz w:val="20"/>
                <w:szCs w:val="20"/>
              </w:rPr>
              <w:t>2012</w:t>
            </w:r>
          </w:p>
        </w:tc>
      </w:tr>
      <w:tr w:rsidR="00322875" w:rsidRPr="00BD60AA" w14:paraId="17E27BD3" w14:textId="77777777" w:rsidTr="00322875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329CBA" w14:textId="5892A6D0" w:rsidR="00322875" w:rsidRPr="00123E83" w:rsidRDefault="00322875" w:rsidP="0032287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34E09" w14:textId="77777777" w:rsidR="00322875" w:rsidRPr="00BD60AA" w:rsidRDefault="00322875" w:rsidP="00322875">
            <w:pPr>
              <w:spacing w:after="0" w:line="240" w:lineRule="auto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>Numerical analysis of vapor flow in a</w:t>
            </w:r>
            <w:r w:rsidRPr="00BD60AA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  <w:rtl/>
              </w:rPr>
              <w:t xml:space="preserve"> </w:t>
            </w:r>
            <w:r w:rsidRPr="00BD60AA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>horizontal cylindrical heat pipe.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57E2B" w14:textId="77777777" w:rsidR="00322875" w:rsidRPr="00BD60AA" w:rsidRDefault="00322875" w:rsidP="00322875">
            <w:pPr>
              <w:spacing w:after="0" w:line="240" w:lineRule="auto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Al-</w:t>
            </w:r>
            <w:proofErr w:type="spellStart"/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Qadisiya</w:t>
            </w:r>
            <w:proofErr w:type="spellEnd"/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 xml:space="preserve"> Journal for engineering sciences, Vol. 4; 2011, No.3,</w:t>
            </w:r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  <w:rtl/>
              </w:rPr>
              <w:t xml:space="preserve"> </w:t>
            </w:r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pp. 233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61BBA" w14:textId="77777777" w:rsidR="00322875" w:rsidRPr="00BD60AA" w:rsidRDefault="00322875" w:rsidP="0032287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sz w:val="20"/>
                <w:szCs w:val="20"/>
              </w:rPr>
              <w:t>2011</w:t>
            </w:r>
          </w:p>
        </w:tc>
      </w:tr>
      <w:tr w:rsidR="00322875" w:rsidRPr="00BD60AA" w14:paraId="33837201" w14:textId="77777777" w:rsidTr="00322875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B50B8B" w14:textId="0D164FA9" w:rsidR="00322875" w:rsidRPr="00123E83" w:rsidRDefault="00322875" w:rsidP="0032287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8AEAF" w14:textId="77777777" w:rsidR="00322875" w:rsidRPr="00BD60AA" w:rsidRDefault="00322875" w:rsidP="00322875">
            <w:pPr>
              <w:autoSpaceDE w:val="0"/>
              <w:autoSpaceDN w:val="0"/>
              <w:adjustRightInd w:val="0"/>
              <w:spacing w:after="0" w:line="240" w:lineRule="auto"/>
              <w:ind w:left="52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>Thermal analysis of light weight wall made from sandwich panels in the aspect of thermal insulation design for sustainable built environment regime</w:t>
            </w:r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 xml:space="preserve">. 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24B95" w14:textId="77777777" w:rsidR="00322875" w:rsidRPr="00BD60AA" w:rsidRDefault="00322875" w:rsidP="00322875">
            <w:pPr>
              <w:spacing w:after="0" w:line="240" w:lineRule="auto"/>
              <w:jc w:val="both"/>
              <w:rPr>
                <w:rFonts w:asciiTheme="majorBidi" w:hAnsiTheme="majorBidi" w:cstheme="majorBidi"/>
                <w:color w:val="3F3A38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6</w:t>
            </w:r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  <w:vertAlign w:val="superscript"/>
              </w:rPr>
              <w:t>th</w:t>
            </w:r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 xml:space="preserve"> International conference on Thermal Equipment, Renewable Energy and Rural Development. Organizers: University </w:t>
            </w:r>
            <w:proofErr w:type="spellStart"/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Politehnica</w:t>
            </w:r>
            <w:proofErr w:type="spellEnd"/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 xml:space="preserve"> of Bucharest, TE-RE-RD 2017.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A956F" w14:textId="77777777" w:rsidR="00322875" w:rsidRPr="00BD60AA" w:rsidRDefault="00322875" w:rsidP="0032287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sz w:val="20"/>
                <w:szCs w:val="20"/>
              </w:rPr>
              <w:t>2016</w:t>
            </w:r>
          </w:p>
        </w:tc>
      </w:tr>
      <w:tr w:rsidR="00322875" w:rsidRPr="00BD60AA" w14:paraId="4C14C2C7" w14:textId="77777777" w:rsidTr="00322875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B9706C" w14:textId="2BFAAE8F" w:rsidR="00322875" w:rsidRPr="00123E83" w:rsidRDefault="00322875" w:rsidP="0032287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AB3D4" w14:textId="77777777" w:rsidR="00322875" w:rsidRPr="00BD60AA" w:rsidRDefault="00322875" w:rsidP="00322875">
            <w:pPr>
              <w:autoSpaceDE w:val="0"/>
              <w:autoSpaceDN w:val="0"/>
              <w:adjustRightInd w:val="0"/>
              <w:spacing w:after="0" w:line="240" w:lineRule="auto"/>
              <w:ind w:left="52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>Performance study of solar air heater with corrugated absorber.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1A8A1" w14:textId="77777777" w:rsidR="00322875" w:rsidRPr="00BD60AA" w:rsidRDefault="00322875" w:rsidP="00322875">
            <w:pPr>
              <w:spacing w:after="0" w:line="240" w:lineRule="auto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F.T.E Scientific International Conference, Najaf Technical Collage 12-14/4/2010.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EEF72" w14:textId="77777777" w:rsidR="00322875" w:rsidRPr="00BD60AA" w:rsidRDefault="00322875" w:rsidP="0032287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sz w:val="20"/>
                <w:szCs w:val="20"/>
              </w:rPr>
              <w:t>2010</w:t>
            </w:r>
          </w:p>
        </w:tc>
      </w:tr>
      <w:tr w:rsidR="00322875" w:rsidRPr="00BD60AA" w14:paraId="0F355B87" w14:textId="77777777" w:rsidTr="00322875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812861" w14:textId="4B076536" w:rsidR="00322875" w:rsidRPr="00123E83" w:rsidRDefault="00322875" w:rsidP="0032287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6F425" w14:textId="77777777" w:rsidR="00322875" w:rsidRPr="00BD60AA" w:rsidRDefault="00322875" w:rsidP="00322875">
            <w:pPr>
              <w:spacing w:after="0" w:line="240" w:lineRule="auto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>The performance of hybrid solar collector for water and air heating</w:t>
            </w:r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.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1004A" w14:textId="77777777" w:rsidR="00322875" w:rsidRPr="00BD60AA" w:rsidRDefault="00322875" w:rsidP="00322875">
            <w:pPr>
              <w:spacing w:after="0" w:line="240" w:lineRule="auto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EPI-60, International conference on Equipment Process Industrial, 16 Mai2014; pp.259- 264, Bucharest- Romania.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4F059" w14:textId="77777777" w:rsidR="00322875" w:rsidRPr="00BD60AA" w:rsidRDefault="00322875" w:rsidP="0032287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sz w:val="20"/>
                <w:szCs w:val="20"/>
              </w:rPr>
              <w:t>2014</w:t>
            </w:r>
          </w:p>
        </w:tc>
      </w:tr>
      <w:tr w:rsidR="00322875" w:rsidRPr="00BD60AA" w14:paraId="258A198B" w14:textId="77777777" w:rsidTr="00322875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0511AE" w14:textId="75C2AA78" w:rsidR="00322875" w:rsidRPr="00123E83" w:rsidRDefault="00322875" w:rsidP="0032287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3E634" w14:textId="77777777" w:rsidR="00322875" w:rsidRPr="00BD60AA" w:rsidRDefault="00322875" w:rsidP="00322875">
            <w:pPr>
              <w:autoSpaceDE w:val="0"/>
              <w:autoSpaceDN w:val="0"/>
              <w:adjustRightInd w:val="0"/>
              <w:spacing w:after="0" w:line="240" w:lineRule="auto"/>
              <w:ind w:left="52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>Performance analysis of a hybrid water and air solar collector with rectangular fins</w:t>
            </w:r>
            <w:r w:rsidRPr="00BD60AA">
              <w:rPr>
                <w:rFonts w:asciiTheme="majorBidi" w:hAnsiTheme="majorBidi" w:cstheme="majorBidi"/>
                <w:i/>
                <w:iCs/>
                <w:color w:val="3F3A38"/>
                <w:sz w:val="20"/>
                <w:szCs w:val="20"/>
              </w:rPr>
              <w:t>.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30FE3" w14:textId="01C6A5A8" w:rsidR="00322875" w:rsidRPr="00BD60AA" w:rsidRDefault="00322875" w:rsidP="00322875">
            <w:pPr>
              <w:spacing w:after="0" w:line="240" w:lineRule="auto"/>
              <w:jc w:val="both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3</w:t>
            </w:r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  <w:vertAlign w:val="superscript"/>
              </w:rPr>
              <w:t>rd</w:t>
            </w:r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 xml:space="preserve"> International conference on Thermal Equipment, Renewable Energy </w:t>
            </w:r>
            <w:r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a</w:t>
            </w:r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 xml:space="preserve">nd Rural Development. TE-RE-RD 12-14 June 2014; pp. 137-140, </w:t>
            </w:r>
            <w:proofErr w:type="spellStart"/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Mamaia</w:t>
            </w:r>
            <w:proofErr w:type="spellEnd"/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- Romania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55DBE" w14:textId="77777777" w:rsidR="00322875" w:rsidRPr="00BD60AA" w:rsidRDefault="00322875" w:rsidP="0032287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sz w:val="20"/>
                <w:szCs w:val="20"/>
              </w:rPr>
              <w:t>2014</w:t>
            </w:r>
          </w:p>
        </w:tc>
      </w:tr>
      <w:tr w:rsidR="00322875" w:rsidRPr="00BD60AA" w14:paraId="5381F280" w14:textId="77777777" w:rsidTr="00322875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02A2F7" w14:textId="4812C656" w:rsidR="00322875" w:rsidRPr="00123E83" w:rsidRDefault="00322875" w:rsidP="0032287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2C3C9" w14:textId="77777777" w:rsidR="00322875" w:rsidRPr="00BD60AA" w:rsidRDefault="00322875" w:rsidP="00322875">
            <w:pPr>
              <w:autoSpaceDE w:val="0"/>
              <w:autoSpaceDN w:val="0"/>
              <w:adjustRightInd w:val="0"/>
              <w:spacing w:after="0" w:line="240" w:lineRule="auto"/>
              <w:ind w:left="52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>Evaluation of various hybrid solar collector configurations for water and air heating</w:t>
            </w:r>
            <w:r w:rsidRPr="00BD60AA">
              <w:rPr>
                <w:rFonts w:asciiTheme="majorBidi" w:hAnsiTheme="majorBidi" w:cstheme="majorBidi"/>
                <w:i/>
                <w:iCs/>
                <w:color w:val="3F3A38"/>
                <w:sz w:val="20"/>
                <w:szCs w:val="20"/>
              </w:rPr>
              <w:t>.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DB8A1" w14:textId="66B35831" w:rsidR="00322875" w:rsidRPr="00BD60AA" w:rsidRDefault="00322875" w:rsidP="00322875">
            <w:pPr>
              <w:spacing w:after="0" w:line="240" w:lineRule="auto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4</w:t>
            </w:r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  <w:vertAlign w:val="superscript"/>
              </w:rPr>
              <w:t>th</w:t>
            </w:r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 xml:space="preserve"> International conference on Sustainable Energy in the built environment- steps towards </w:t>
            </w:r>
            <w:proofErr w:type="spellStart"/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nZEB</w:t>
            </w:r>
            <w:proofErr w:type="spellEnd"/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. Editor: Ion Visa, 6- 8 November 2014; pp. 325-334, Brasov- Romania.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0E4B0" w14:textId="77777777" w:rsidR="00322875" w:rsidRPr="00BD60AA" w:rsidRDefault="00322875" w:rsidP="0032287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sz w:val="20"/>
                <w:szCs w:val="20"/>
              </w:rPr>
              <w:t>2014</w:t>
            </w:r>
          </w:p>
        </w:tc>
      </w:tr>
      <w:tr w:rsidR="00322875" w:rsidRPr="00BD60AA" w14:paraId="21BBB84B" w14:textId="77777777" w:rsidTr="00322875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410C0A" w14:textId="134FBE1E" w:rsidR="00322875" w:rsidRPr="00123E83" w:rsidRDefault="00322875" w:rsidP="0032287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7B8EB" w14:textId="77777777" w:rsidR="00322875" w:rsidRPr="00BD60AA" w:rsidRDefault="00322875" w:rsidP="00322875">
            <w:pPr>
              <w:autoSpaceDE w:val="0"/>
              <w:autoSpaceDN w:val="0"/>
              <w:adjustRightInd w:val="0"/>
              <w:spacing w:after="0" w:line="240" w:lineRule="auto"/>
              <w:ind w:left="52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>An experimental comparison between corrugated and porous plates of solar air heaters at various flow rates</w:t>
            </w:r>
            <w:r w:rsidRPr="00BD60AA">
              <w:rPr>
                <w:rFonts w:asciiTheme="majorBidi" w:hAnsiTheme="majorBidi" w:cstheme="majorBidi"/>
                <w:i/>
                <w:iCs/>
                <w:color w:val="3F3A38"/>
                <w:sz w:val="20"/>
                <w:szCs w:val="20"/>
              </w:rPr>
              <w:t>.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DEEAF" w14:textId="77777777" w:rsidR="00322875" w:rsidRPr="00BD60AA" w:rsidRDefault="00322875" w:rsidP="00322875">
            <w:pPr>
              <w:spacing w:after="0" w:line="240" w:lineRule="auto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4</w:t>
            </w:r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  <w:vertAlign w:val="superscript"/>
              </w:rPr>
              <w:t>th</w:t>
            </w:r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 xml:space="preserve"> International conference on Thermal Equipment, Renewable Energy and Rural Development. Organizers: University </w:t>
            </w:r>
            <w:proofErr w:type="spellStart"/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Politehnica</w:t>
            </w:r>
            <w:proofErr w:type="spellEnd"/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 xml:space="preserve"> of Bucharest. Faculty of Mechanical Engineering and Mechatronics – Faculty of Biotechnical Systems Engineering.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A64D8" w14:textId="77777777" w:rsidR="00322875" w:rsidRPr="00BD60AA" w:rsidRDefault="00322875" w:rsidP="0032287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sz w:val="20"/>
                <w:szCs w:val="20"/>
              </w:rPr>
              <w:t>2015</w:t>
            </w:r>
          </w:p>
        </w:tc>
      </w:tr>
      <w:tr w:rsidR="00322875" w:rsidRPr="00BD60AA" w14:paraId="4F75F6F6" w14:textId="77777777" w:rsidTr="00322875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99D89B" w14:textId="753D3573" w:rsidR="00322875" w:rsidRPr="00123E83" w:rsidRDefault="00322875" w:rsidP="0032287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79776" w14:textId="77777777" w:rsidR="00322875" w:rsidRPr="00BD60AA" w:rsidRDefault="00322875" w:rsidP="00322875">
            <w:pPr>
              <w:autoSpaceDE w:val="0"/>
              <w:autoSpaceDN w:val="0"/>
              <w:adjustRightInd w:val="0"/>
              <w:spacing w:after="0" w:line="240" w:lineRule="auto"/>
              <w:ind w:left="52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>Theoretical study the effect of insulation of water basin on the productivity of tubular solar still.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A6BF3" w14:textId="3EBD3BF8" w:rsidR="00322875" w:rsidRPr="00BD60AA" w:rsidRDefault="00322875" w:rsidP="00322875">
            <w:pPr>
              <w:spacing w:after="0" w:line="240" w:lineRule="auto"/>
              <w:jc w:val="both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5</w:t>
            </w:r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  <w:vertAlign w:val="superscript"/>
              </w:rPr>
              <w:t>th</w:t>
            </w:r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 xml:space="preserve"> International conference on Thermal Equipment, Renewable Energy </w:t>
            </w:r>
            <w:r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a</w:t>
            </w:r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 xml:space="preserve">nd Rural Development. Organizers: University </w:t>
            </w:r>
            <w:proofErr w:type="spellStart"/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Politehnica</w:t>
            </w:r>
            <w:proofErr w:type="spellEnd"/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 xml:space="preserve"> of Bucharest (2016).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C1A32" w14:textId="77777777" w:rsidR="00322875" w:rsidRPr="00BD60AA" w:rsidRDefault="00322875" w:rsidP="0032287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sz w:val="20"/>
                <w:szCs w:val="20"/>
              </w:rPr>
              <w:t>2016</w:t>
            </w:r>
          </w:p>
        </w:tc>
      </w:tr>
      <w:tr w:rsidR="00322875" w:rsidRPr="00BD60AA" w14:paraId="267A371D" w14:textId="77777777" w:rsidTr="00322875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07A661" w14:textId="48387197" w:rsidR="00322875" w:rsidRPr="00123E83" w:rsidRDefault="00322875" w:rsidP="0032287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6A77C" w14:textId="7F35D8AF" w:rsidR="00322875" w:rsidRPr="00BD60AA" w:rsidRDefault="00322875" w:rsidP="00322875">
            <w:pPr>
              <w:autoSpaceDE w:val="0"/>
              <w:autoSpaceDN w:val="0"/>
              <w:adjustRightInd w:val="0"/>
              <w:spacing w:after="0" w:line="240" w:lineRule="auto"/>
              <w:ind w:left="52"/>
              <w:jc w:val="both"/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>Dynamic thermal performance analysis of two solar air collectors with and without porous media</w:t>
            </w:r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.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42E7D" w14:textId="0B22972D" w:rsidR="00322875" w:rsidRPr="00BD60AA" w:rsidRDefault="00322875" w:rsidP="00322875">
            <w:pPr>
              <w:spacing w:after="0" w:line="240" w:lineRule="auto"/>
              <w:jc w:val="both"/>
              <w:rPr>
                <w:rFonts w:asciiTheme="majorBidi" w:hAnsiTheme="majorBidi" w:cstheme="majorBidi"/>
                <w:color w:val="3F3A38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14</w:t>
            </w:r>
            <w:r w:rsidRPr="00322875">
              <w:rPr>
                <w:rFonts w:asciiTheme="majorBidi" w:hAnsiTheme="majorBidi" w:cstheme="majorBidi"/>
                <w:color w:val="3F3A38"/>
                <w:sz w:val="20"/>
                <w:szCs w:val="20"/>
                <w:vertAlign w:val="superscript"/>
              </w:rPr>
              <w:t>th</w:t>
            </w:r>
            <w:r>
              <w:rPr>
                <w:rFonts w:asciiTheme="majorBidi" w:hAnsiTheme="majorBidi" w:cstheme="majorBidi"/>
                <w:color w:val="3F3A38"/>
                <w:sz w:val="20"/>
                <w:szCs w:val="20"/>
              </w:rPr>
              <w:t xml:space="preserve"> </w:t>
            </w:r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International conference on World Renewable Energy Congress 14- WREC XIV, 8 - 12 June 2015; Bucharest- Romania. Journal of Physics: Conference Series, IOP Publishing, Dirac House, Temple Back, Bristol BS1 6BE, UK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86792" w14:textId="1590662E" w:rsidR="00322875" w:rsidRPr="00BD60AA" w:rsidRDefault="00322875" w:rsidP="0032287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sz w:val="20"/>
                <w:szCs w:val="20"/>
              </w:rPr>
              <w:t>2015</w:t>
            </w:r>
          </w:p>
        </w:tc>
      </w:tr>
      <w:tr w:rsidR="00322875" w:rsidRPr="00BD60AA" w14:paraId="1C161E88" w14:textId="77777777" w:rsidTr="00322875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A11CAA" w14:textId="386A8E97" w:rsidR="00322875" w:rsidRPr="00BD60AA" w:rsidRDefault="00322875" w:rsidP="0032287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58A62" w14:textId="7E47E768" w:rsidR="00322875" w:rsidRPr="00BD60AA" w:rsidRDefault="00322875" w:rsidP="00322875">
            <w:pPr>
              <w:autoSpaceDE w:val="0"/>
              <w:autoSpaceDN w:val="0"/>
              <w:adjustRightInd w:val="0"/>
              <w:spacing w:after="0" w:line="240" w:lineRule="auto"/>
              <w:ind w:left="52"/>
              <w:jc w:val="both"/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>Some Solar Energy Technologies and Applications</w:t>
            </w:r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.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ACFA2" w14:textId="27857E5D" w:rsidR="00322875" w:rsidRPr="00BD60AA" w:rsidRDefault="00322875" w:rsidP="00322875">
            <w:pPr>
              <w:spacing w:after="0" w:line="240" w:lineRule="auto"/>
              <w:jc w:val="both"/>
              <w:rPr>
                <w:rFonts w:asciiTheme="majorBidi" w:hAnsiTheme="majorBidi" w:cstheme="majorBidi"/>
                <w:color w:val="3F3A38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 xml:space="preserve">Chapter in: Energy science and technology, Volume 5: Solar Engineering-I (Applications). </w:t>
            </w:r>
            <w:proofErr w:type="spellStart"/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Studium</w:t>
            </w:r>
            <w:proofErr w:type="spellEnd"/>
            <w:r w:rsidRPr="00BD60AA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 xml:space="preserve"> Press LLC, USA (2015) ISBN: 978-1-626990-61-6.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C4168" w14:textId="474D79BF" w:rsidR="00322875" w:rsidRPr="00BD60AA" w:rsidRDefault="00322875" w:rsidP="0032287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D60AA">
              <w:rPr>
                <w:rFonts w:asciiTheme="majorBidi" w:hAnsiTheme="majorBidi" w:cstheme="majorBidi"/>
                <w:sz w:val="20"/>
                <w:szCs w:val="20"/>
              </w:rPr>
              <w:t>2015</w:t>
            </w:r>
          </w:p>
        </w:tc>
      </w:tr>
    </w:tbl>
    <w:p w14:paraId="4DC6E64C" w14:textId="77777777" w:rsidR="007B1CA1" w:rsidRPr="000C182C" w:rsidRDefault="007B1CA1" w:rsidP="007B1CA1">
      <w:pPr>
        <w:tabs>
          <w:tab w:val="left" w:pos="3669"/>
        </w:tabs>
        <w:bidi/>
      </w:pPr>
    </w:p>
    <w:sectPr w:rsidR="007B1CA1" w:rsidRPr="000C182C" w:rsidSect="00DA037A"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8FC6CB" w14:textId="77777777" w:rsidR="00790951" w:rsidRDefault="00790951" w:rsidP="000C182C">
      <w:pPr>
        <w:spacing w:after="0" w:line="240" w:lineRule="auto"/>
      </w:pPr>
      <w:r>
        <w:separator/>
      </w:r>
    </w:p>
  </w:endnote>
  <w:endnote w:type="continuationSeparator" w:id="0">
    <w:p w14:paraId="1ACE59D6" w14:textId="77777777" w:rsidR="00790951" w:rsidRDefault="00790951" w:rsidP="000C18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954828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EF2E81" w14:textId="77777777" w:rsidR="000C182C" w:rsidRDefault="000C182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259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AD7DC75" w14:textId="77777777" w:rsidR="000C182C" w:rsidRDefault="000C18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6FD785" w14:textId="77777777" w:rsidR="00790951" w:rsidRDefault="00790951" w:rsidP="000C182C">
      <w:pPr>
        <w:spacing w:after="0" w:line="240" w:lineRule="auto"/>
      </w:pPr>
      <w:r>
        <w:separator/>
      </w:r>
    </w:p>
  </w:footnote>
  <w:footnote w:type="continuationSeparator" w:id="0">
    <w:p w14:paraId="0AC17192" w14:textId="77777777" w:rsidR="00790951" w:rsidRDefault="00790951" w:rsidP="000C18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EC20C3"/>
    <w:multiLevelType w:val="hybridMultilevel"/>
    <w:tmpl w:val="12CED9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37A"/>
    <w:rsid w:val="00002590"/>
    <w:rsid w:val="00032E27"/>
    <w:rsid w:val="000C182C"/>
    <w:rsid w:val="001073C3"/>
    <w:rsid w:val="00123E83"/>
    <w:rsid w:val="00146D35"/>
    <w:rsid w:val="00211759"/>
    <w:rsid w:val="0031528F"/>
    <w:rsid w:val="00322875"/>
    <w:rsid w:val="0032798C"/>
    <w:rsid w:val="003455E2"/>
    <w:rsid w:val="00395EC2"/>
    <w:rsid w:val="006214F7"/>
    <w:rsid w:val="00662489"/>
    <w:rsid w:val="006C2B58"/>
    <w:rsid w:val="00740622"/>
    <w:rsid w:val="00760578"/>
    <w:rsid w:val="00790951"/>
    <w:rsid w:val="007B1CA1"/>
    <w:rsid w:val="007C1BC4"/>
    <w:rsid w:val="007F7ADF"/>
    <w:rsid w:val="00833066"/>
    <w:rsid w:val="00A15CEB"/>
    <w:rsid w:val="00A754F6"/>
    <w:rsid w:val="00B03E1A"/>
    <w:rsid w:val="00BD60AA"/>
    <w:rsid w:val="00C17400"/>
    <w:rsid w:val="00C500D7"/>
    <w:rsid w:val="00D21E75"/>
    <w:rsid w:val="00DA037A"/>
    <w:rsid w:val="00E07D7A"/>
    <w:rsid w:val="00E755F3"/>
    <w:rsid w:val="00E95810"/>
    <w:rsid w:val="00EA3DDD"/>
    <w:rsid w:val="00F61C5D"/>
    <w:rsid w:val="00FE5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B6173"/>
  <w15:docId w15:val="{0BF5DA8C-CA3C-4834-9AD1-9777AC59A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A037A"/>
    <w:pPr>
      <w:spacing w:after="200" w:line="276" w:lineRule="auto"/>
    </w:pPr>
    <w:rPr>
      <w:rFonts w:ascii="Times New Roman" w:hAnsi="Times New Roman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A037A"/>
    <w:rPr>
      <w:b/>
      <w:bCs/>
    </w:rPr>
  </w:style>
  <w:style w:type="table" w:styleId="TableGrid">
    <w:name w:val="Table Grid"/>
    <w:basedOn w:val="TableNormal"/>
    <w:uiPriority w:val="59"/>
    <w:rsid w:val="00DA037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DA037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A037A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alt-edited">
    <w:name w:val="alt-edited"/>
    <w:basedOn w:val="DefaultParagraphFont"/>
    <w:rsid w:val="00E755F3"/>
  </w:style>
  <w:style w:type="paragraph" w:styleId="Header">
    <w:name w:val="header"/>
    <w:basedOn w:val="Normal"/>
    <w:link w:val="HeaderChar"/>
    <w:uiPriority w:val="99"/>
    <w:unhideWhenUsed/>
    <w:rsid w:val="000C18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182C"/>
    <w:rPr>
      <w:rFonts w:ascii="Times New Roman" w:hAnsi="Times New Roman" w:cs="Times New Roman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0C18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182C"/>
    <w:rPr>
      <w:rFonts w:ascii="Times New Roman" w:hAnsi="Times New Roman" w:cs="Times New Roman"/>
      <w:sz w:val="28"/>
      <w:szCs w:val="28"/>
    </w:rPr>
  </w:style>
  <w:style w:type="paragraph" w:styleId="ListParagraph">
    <w:name w:val="List Paragraph"/>
    <w:basedOn w:val="Normal"/>
    <w:uiPriority w:val="34"/>
    <w:qFormat/>
    <w:rsid w:val="00123E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07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q.alftlawe@g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qahtan.abed@etcn.edu.i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32D04D-C82B-49EE-AAB6-4D45F0E7A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761</Words>
  <Characters>4340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Dhafer M Hachim</dc:creator>
  <cp:keywords/>
  <dc:description/>
  <cp:lastModifiedBy>qahtan abed</cp:lastModifiedBy>
  <cp:revision>19</cp:revision>
  <dcterms:created xsi:type="dcterms:W3CDTF">2018-09-14T22:27:00Z</dcterms:created>
  <dcterms:modified xsi:type="dcterms:W3CDTF">2018-09-15T17:32:00Z</dcterms:modified>
</cp:coreProperties>
</file>