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C28" w:rsidRPr="00776C28" w:rsidRDefault="00776C28" w:rsidP="00EE70E6">
      <w:pPr>
        <w:bidi w:val="0"/>
        <w:jc w:val="center"/>
        <w:rPr>
          <w:rFonts w:ascii="Algerian" w:hAnsi="Algerian" w:cstheme="majorBidi"/>
          <w:b/>
          <w:bCs/>
          <w:sz w:val="16"/>
          <w:szCs w:val="16"/>
          <w:lang w:bidi="ar-IQ"/>
        </w:rPr>
      </w:pPr>
      <w:bookmarkStart w:id="0" w:name="_GoBack"/>
      <w:bookmarkEnd w:id="0"/>
    </w:p>
    <w:p w:rsidR="00456A0A" w:rsidRDefault="004A3A47" w:rsidP="00776C28">
      <w:pPr>
        <w:bidi w:val="0"/>
        <w:jc w:val="center"/>
      </w:pPr>
      <w:r w:rsidRPr="004949D6">
        <w:rPr>
          <w:rFonts w:ascii="Algerian" w:hAnsi="Algerian" w:cstheme="majorBidi"/>
          <w:b/>
          <w:bCs/>
          <w:sz w:val="40"/>
          <w:szCs w:val="40"/>
          <w:lang w:bidi="ar-IQ"/>
        </w:rPr>
        <w:t>curriculum vitae</w:t>
      </w:r>
    </w:p>
    <w:tbl>
      <w:tblPr>
        <w:tblStyle w:val="a3"/>
        <w:tblW w:w="10998" w:type="dxa"/>
        <w:tblLook w:val="04A0" w:firstRow="1" w:lastRow="0" w:firstColumn="1" w:lastColumn="0" w:noHBand="0" w:noVBand="1"/>
      </w:tblPr>
      <w:tblGrid>
        <w:gridCol w:w="2235"/>
        <w:gridCol w:w="8763"/>
      </w:tblGrid>
      <w:tr w:rsidR="00456A0A" w:rsidTr="004A3A47">
        <w:tc>
          <w:tcPr>
            <w:tcW w:w="10998" w:type="dxa"/>
            <w:gridSpan w:val="2"/>
            <w:shd w:val="clear" w:color="auto" w:fill="D9D9D9" w:themeFill="background1" w:themeFillShade="D9"/>
          </w:tcPr>
          <w:p w:rsidR="00456A0A" w:rsidRPr="006A7241" w:rsidRDefault="00A95004" w:rsidP="00456A0A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2D53EA" wp14:editId="51F92148">
                      <wp:simplePos x="0" y="0"/>
                      <wp:positionH relativeFrom="column">
                        <wp:posOffset>5774055</wp:posOffset>
                      </wp:positionH>
                      <wp:positionV relativeFrom="paragraph">
                        <wp:posOffset>6985</wp:posOffset>
                      </wp:positionV>
                      <wp:extent cx="1009650" cy="1350645"/>
                      <wp:effectExtent l="0" t="0" r="12700" b="13335"/>
                      <wp:wrapNone/>
                      <wp:docPr id="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1350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5582F" w:rsidRPr="00A95004" w:rsidRDefault="00E5582F" w:rsidP="00AE2D1C">
                                  <w:pPr>
                                    <w:bidi w:val="0"/>
                                    <w:rPr>
                                      <w:sz w:val="32"/>
                                      <w:szCs w:val="32"/>
                                      <w:lang w:bidi="ar-IQ"/>
                                    </w:rPr>
                                  </w:pPr>
                                  <w:r>
                                    <w:object w:dxaOrig="9675" w:dyaOrig="11505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style="width:90pt;height:107pt" o:ole="">
                                        <v:imagedata r:id="rId8" o:title=""/>
                                      </v:shape>
                                      <o:OLEObject Type="Embed" ProgID="PBrush" ShapeID="_x0000_i1025" DrawAspect="Content" ObjectID="_1600108731" r:id="rId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" o:spid="_x0000_s1026" type="#_x0000_t202" style="position:absolute;left:0;text-align:left;margin-left:454.65pt;margin-top:.55pt;width:79.5pt;height:106.3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" filled="f" stroked="f" strokeweight=".5pt">
                      <v:textbox style="mso-fit-shape-to-text:t" inset="0,0,0,0">
                        <w:txbxContent>
                          <w:p w:rsidR="00E5582F" w:rsidRPr="00A95004" w:rsidRDefault="00E5582F" w:rsidP="00AE2D1C">
                            <w:pPr>
                              <w:bidi w:val="0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object w:dxaOrig="9675" w:dyaOrig="11505">
                                <v:shape id="_x0000_i1025" type="#_x0000_t75" style="width:90pt;height:107pt" o:ole="">
                                  <v:imagedata r:id="rId10" o:title=""/>
                                </v:shape>
                                <o:OLEObject Type="Embed" ProgID="PBrush" ShapeID="_x0000_i1025" DrawAspect="Content" ObjectID="_1599634487" r:id="rId1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6A0A" w:rsidRPr="006A7241">
              <w:rPr>
                <w:b/>
                <w:bCs/>
                <w:sz w:val="28"/>
                <w:szCs w:val="28"/>
              </w:rPr>
              <w:t>The personal data</w:t>
            </w:r>
          </w:p>
        </w:tc>
      </w:tr>
      <w:tr w:rsidR="00456A0A" w:rsidTr="001A68DC"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456A0A" w:rsidRPr="006A7241" w:rsidRDefault="00456A0A" w:rsidP="006A7241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6A7241">
              <w:rPr>
                <w:rFonts w:asciiTheme="majorBidi" w:hAnsiTheme="majorBidi" w:cstheme="majorBidi"/>
                <w:sz w:val="28"/>
                <w:szCs w:val="28"/>
              </w:rPr>
              <w:t>Full name</w:t>
            </w:r>
          </w:p>
        </w:tc>
        <w:tc>
          <w:tcPr>
            <w:tcW w:w="8763" w:type="dxa"/>
            <w:vAlign w:val="center"/>
          </w:tcPr>
          <w:p w:rsidR="00456A0A" w:rsidRPr="001A68DC" w:rsidRDefault="00F272BE" w:rsidP="006A7241">
            <w:pPr>
              <w:bidi w:val="0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Hassanain ghani hameed Hassan Al-hussaini</w:t>
            </w:r>
          </w:p>
        </w:tc>
      </w:tr>
      <w:tr w:rsidR="00D7530C" w:rsidTr="001A68DC"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D7530C" w:rsidRPr="006A7241" w:rsidRDefault="00D7530C" w:rsidP="006A7241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6A7241">
              <w:rPr>
                <w:rFonts w:asciiTheme="majorBidi" w:hAnsiTheme="majorBidi" w:cstheme="majorBidi"/>
                <w:sz w:val="28"/>
                <w:szCs w:val="28"/>
              </w:rPr>
              <w:t>Date of birth</w:t>
            </w:r>
          </w:p>
        </w:tc>
        <w:tc>
          <w:tcPr>
            <w:tcW w:w="8763" w:type="dxa"/>
            <w:vAlign w:val="center"/>
          </w:tcPr>
          <w:p w:rsidR="00D7530C" w:rsidRPr="001A68DC" w:rsidRDefault="00F272BE" w:rsidP="006A7241">
            <w:pPr>
              <w:bidi w:val="0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25/5/1977</w:t>
            </w:r>
          </w:p>
        </w:tc>
      </w:tr>
      <w:tr w:rsidR="00D7530C" w:rsidRPr="001A68DC" w:rsidTr="001A68DC"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D7530C" w:rsidRPr="006A7241" w:rsidRDefault="00D7530C" w:rsidP="006A7241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6A7241">
              <w:rPr>
                <w:rFonts w:asciiTheme="majorBidi" w:hAnsiTheme="majorBidi" w:cstheme="majorBidi"/>
                <w:sz w:val="28"/>
                <w:szCs w:val="28"/>
              </w:rPr>
              <w:t>Title / workplace</w:t>
            </w:r>
          </w:p>
        </w:tc>
        <w:tc>
          <w:tcPr>
            <w:tcW w:w="8763" w:type="dxa"/>
            <w:vAlign w:val="center"/>
          </w:tcPr>
          <w:p w:rsidR="00D7530C" w:rsidRPr="001A68DC" w:rsidRDefault="00317F12" w:rsidP="001A68DC">
            <w:pPr>
              <w:bidi w:val="0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Najaf/Engineering Technical College</w:t>
            </w:r>
          </w:p>
        </w:tc>
      </w:tr>
      <w:tr w:rsidR="006A7241" w:rsidTr="001A68DC"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6A7241" w:rsidRPr="006A7241" w:rsidRDefault="006A7241" w:rsidP="006A7241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6A7241">
              <w:rPr>
                <w:rFonts w:asciiTheme="majorBidi" w:hAnsiTheme="majorBidi" w:cstheme="majorBidi"/>
                <w:sz w:val="28"/>
                <w:szCs w:val="28"/>
              </w:rPr>
              <w:t>Mobile phone</w:t>
            </w:r>
          </w:p>
        </w:tc>
        <w:tc>
          <w:tcPr>
            <w:tcW w:w="8763" w:type="dxa"/>
            <w:vAlign w:val="center"/>
          </w:tcPr>
          <w:p w:rsidR="006A7241" w:rsidRPr="001A68DC" w:rsidRDefault="00F272BE" w:rsidP="006A7241">
            <w:pPr>
              <w:bidi w:val="0"/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009647801315063</w:t>
            </w:r>
          </w:p>
        </w:tc>
      </w:tr>
      <w:tr w:rsidR="00F272BE" w:rsidTr="001A68DC">
        <w:trPr>
          <w:trHeight w:val="450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F272BE" w:rsidRPr="006A7241" w:rsidRDefault="00F272BE" w:rsidP="006A724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6A7241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Email</w:t>
            </w:r>
          </w:p>
        </w:tc>
        <w:tc>
          <w:tcPr>
            <w:tcW w:w="8763" w:type="dxa"/>
            <w:vAlign w:val="center"/>
          </w:tcPr>
          <w:p w:rsidR="00F272BE" w:rsidRPr="00F272BE" w:rsidRDefault="00887C3A" w:rsidP="00F272BE">
            <w:pPr>
              <w:bidi w:val="0"/>
              <w:jc w:val="both"/>
              <w:rPr>
                <w:rFonts w:asciiTheme="majorHAnsi" w:hAnsiTheme="majorHAnsi" w:cstheme="majorBidi"/>
                <w:sz w:val="28"/>
                <w:szCs w:val="28"/>
                <w:lang w:bidi="ar-IQ"/>
              </w:rPr>
            </w:pPr>
            <w:hyperlink r:id="rId12" w:history="1">
              <w:r w:rsidR="00F272BE" w:rsidRPr="00F272BE">
                <w:rPr>
                  <w:rStyle w:val="Hyperlink"/>
                  <w:rFonts w:asciiTheme="majorHAnsi" w:hAnsiTheme="majorHAnsi" w:cstheme="majorBidi"/>
                  <w:sz w:val="28"/>
                  <w:szCs w:val="28"/>
                  <w:lang w:bidi="ar-IQ"/>
                </w:rPr>
                <w:t>Coj.hus@atu.edu.iq</w:t>
              </w:r>
            </w:hyperlink>
          </w:p>
        </w:tc>
      </w:tr>
    </w:tbl>
    <w:p w:rsidR="00456A0A" w:rsidRDefault="00456A0A" w:rsidP="00456A0A">
      <w:pPr>
        <w:bidi w:val="0"/>
      </w:pPr>
    </w:p>
    <w:tbl>
      <w:tblPr>
        <w:tblStyle w:val="a3"/>
        <w:tblW w:w="10998" w:type="dxa"/>
        <w:tblLayout w:type="fixed"/>
        <w:tblLook w:val="04A0" w:firstRow="1" w:lastRow="0" w:firstColumn="1" w:lastColumn="0" w:noHBand="0" w:noVBand="1"/>
      </w:tblPr>
      <w:tblGrid>
        <w:gridCol w:w="1458"/>
        <w:gridCol w:w="1890"/>
        <w:gridCol w:w="3330"/>
        <w:gridCol w:w="2790"/>
        <w:gridCol w:w="1530"/>
      </w:tblGrid>
      <w:tr w:rsidR="006A7241" w:rsidTr="004A3A47">
        <w:tc>
          <w:tcPr>
            <w:tcW w:w="10998" w:type="dxa"/>
            <w:gridSpan w:val="5"/>
            <w:shd w:val="clear" w:color="auto" w:fill="D9D9D9" w:themeFill="background1" w:themeFillShade="D9"/>
            <w:vAlign w:val="center"/>
          </w:tcPr>
          <w:p w:rsidR="006A7241" w:rsidRPr="009A3F94" w:rsidRDefault="006A7241" w:rsidP="009A3F94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 w:rsidRPr="009A3F94">
              <w:rPr>
                <w:b/>
                <w:bCs/>
                <w:sz w:val="28"/>
                <w:szCs w:val="28"/>
              </w:rPr>
              <w:t>Academic Qualifications</w:t>
            </w:r>
          </w:p>
        </w:tc>
      </w:tr>
      <w:tr w:rsidR="00EE70E6" w:rsidTr="00EE70E6">
        <w:tc>
          <w:tcPr>
            <w:tcW w:w="1458" w:type="dxa"/>
            <w:shd w:val="clear" w:color="auto" w:fill="D9D9D9" w:themeFill="background1" w:themeFillShade="D9"/>
            <w:vAlign w:val="center"/>
          </w:tcPr>
          <w:p w:rsidR="009A3F94" w:rsidRPr="00EE70E6" w:rsidRDefault="009A3F94" w:rsidP="009A3F9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E70E6">
              <w:rPr>
                <w:rFonts w:asciiTheme="majorBidi" w:hAnsiTheme="majorBidi" w:cstheme="majorBidi"/>
                <w:b/>
                <w:bCs/>
              </w:rPr>
              <w:t>Qualification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9A3F94" w:rsidRPr="00EE70E6" w:rsidRDefault="009A3F94" w:rsidP="009A3F94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E70E6">
              <w:rPr>
                <w:rFonts w:asciiTheme="majorBidi" w:hAnsiTheme="majorBidi" w:cstheme="majorBidi"/>
                <w:b/>
                <w:bCs/>
              </w:rPr>
              <w:t>University Name</w:t>
            </w:r>
          </w:p>
        </w:tc>
        <w:tc>
          <w:tcPr>
            <w:tcW w:w="3330" w:type="dxa"/>
            <w:shd w:val="clear" w:color="auto" w:fill="D9D9D9" w:themeFill="background1" w:themeFillShade="D9"/>
            <w:vAlign w:val="center"/>
          </w:tcPr>
          <w:p w:rsidR="009A3F94" w:rsidRPr="00EE70E6" w:rsidRDefault="009A3F94" w:rsidP="009A3F94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E70E6">
              <w:rPr>
                <w:rFonts w:asciiTheme="majorBidi" w:hAnsiTheme="majorBidi" w:cstheme="majorBidi"/>
                <w:b/>
                <w:bCs/>
              </w:rPr>
              <w:t>Field- Specialization</w:t>
            </w:r>
          </w:p>
        </w:tc>
        <w:tc>
          <w:tcPr>
            <w:tcW w:w="2790" w:type="dxa"/>
            <w:shd w:val="clear" w:color="auto" w:fill="D9D9D9" w:themeFill="background1" w:themeFillShade="D9"/>
            <w:vAlign w:val="center"/>
          </w:tcPr>
          <w:p w:rsidR="009A3F94" w:rsidRPr="00EE70E6" w:rsidRDefault="009A3F94" w:rsidP="009A3F94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E70E6">
              <w:rPr>
                <w:rFonts w:asciiTheme="majorBidi" w:hAnsiTheme="majorBidi" w:cstheme="majorBidi"/>
                <w:b/>
                <w:bCs/>
              </w:rPr>
              <w:t>Location / Country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:rsidR="009A3F94" w:rsidRPr="00EE70E6" w:rsidRDefault="009A3F94" w:rsidP="009A3F94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E70E6">
              <w:rPr>
                <w:rFonts w:asciiTheme="majorBidi" w:hAnsiTheme="majorBidi" w:cstheme="majorBidi"/>
                <w:b/>
                <w:bCs/>
              </w:rPr>
              <w:t>Graduation Year</w:t>
            </w:r>
          </w:p>
        </w:tc>
      </w:tr>
      <w:tr w:rsidR="00EE70E6" w:rsidTr="00EE70E6">
        <w:tc>
          <w:tcPr>
            <w:tcW w:w="1458" w:type="dxa"/>
            <w:shd w:val="clear" w:color="auto" w:fill="D9D9D9" w:themeFill="background1" w:themeFillShade="D9"/>
            <w:vAlign w:val="center"/>
          </w:tcPr>
          <w:p w:rsidR="009A3F94" w:rsidRPr="009A3F94" w:rsidRDefault="009A3F94" w:rsidP="009A3F94">
            <w:pPr>
              <w:jc w:val="right"/>
              <w:rPr>
                <w:rFonts w:asciiTheme="majorBidi" w:hAnsiTheme="majorBidi" w:cstheme="majorBidi"/>
              </w:rPr>
            </w:pPr>
            <w:r w:rsidRPr="009A3F94">
              <w:rPr>
                <w:rFonts w:asciiTheme="majorBidi" w:hAnsiTheme="majorBidi" w:cstheme="majorBidi"/>
              </w:rPr>
              <w:t>BSc</w:t>
            </w:r>
          </w:p>
        </w:tc>
        <w:tc>
          <w:tcPr>
            <w:tcW w:w="1890" w:type="dxa"/>
            <w:vAlign w:val="center"/>
          </w:tcPr>
          <w:p w:rsidR="009A3F94" w:rsidRPr="009A3F94" w:rsidRDefault="00F272BE" w:rsidP="009A3F94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Kufa</w:t>
            </w:r>
          </w:p>
        </w:tc>
        <w:tc>
          <w:tcPr>
            <w:tcW w:w="3330" w:type="dxa"/>
            <w:vAlign w:val="center"/>
          </w:tcPr>
          <w:p w:rsidR="009A3F94" w:rsidRPr="009A3F94" w:rsidRDefault="00F272BE" w:rsidP="00F272BE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Mechanics</w:t>
            </w:r>
          </w:p>
        </w:tc>
        <w:tc>
          <w:tcPr>
            <w:tcW w:w="2790" w:type="dxa"/>
            <w:vAlign w:val="center"/>
          </w:tcPr>
          <w:p w:rsidR="009A3F94" w:rsidRPr="009A3F94" w:rsidRDefault="008B351A" w:rsidP="009A3F94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Iraq</w:t>
            </w:r>
          </w:p>
        </w:tc>
        <w:tc>
          <w:tcPr>
            <w:tcW w:w="1530" w:type="dxa"/>
            <w:vAlign w:val="center"/>
          </w:tcPr>
          <w:p w:rsidR="009A3F94" w:rsidRPr="009A3F94" w:rsidRDefault="008B351A" w:rsidP="009A3F94">
            <w:pPr>
              <w:bidi w:val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2000</w:t>
            </w:r>
          </w:p>
        </w:tc>
      </w:tr>
      <w:tr w:rsidR="00EE70E6" w:rsidTr="00EE70E6">
        <w:tc>
          <w:tcPr>
            <w:tcW w:w="1458" w:type="dxa"/>
            <w:shd w:val="clear" w:color="auto" w:fill="D9D9D9" w:themeFill="background1" w:themeFillShade="D9"/>
            <w:vAlign w:val="center"/>
          </w:tcPr>
          <w:p w:rsidR="009A3F94" w:rsidRPr="009A3F94" w:rsidRDefault="009A3F94" w:rsidP="009A3F94">
            <w:pPr>
              <w:jc w:val="right"/>
              <w:rPr>
                <w:rFonts w:asciiTheme="majorBidi" w:hAnsiTheme="majorBidi" w:cstheme="majorBidi"/>
              </w:rPr>
            </w:pPr>
            <w:r w:rsidRPr="009A3F94">
              <w:rPr>
                <w:rFonts w:asciiTheme="majorBidi" w:hAnsiTheme="majorBidi" w:cstheme="majorBidi"/>
              </w:rPr>
              <w:t>MS</w:t>
            </w:r>
          </w:p>
        </w:tc>
        <w:tc>
          <w:tcPr>
            <w:tcW w:w="1890" w:type="dxa"/>
            <w:vAlign w:val="center"/>
          </w:tcPr>
          <w:p w:rsidR="009A3F94" w:rsidRPr="009A3F94" w:rsidRDefault="00F272BE" w:rsidP="009A3F94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Kufa</w:t>
            </w:r>
          </w:p>
        </w:tc>
        <w:tc>
          <w:tcPr>
            <w:tcW w:w="3330" w:type="dxa"/>
            <w:vAlign w:val="center"/>
          </w:tcPr>
          <w:p w:rsidR="009A3F94" w:rsidRPr="009A3F94" w:rsidRDefault="008B351A" w:rsidP="009A3F94">
            <w:pPr>
              <w:bidi w:val="0"/>
              <w:rPr>
                <w:rFonts w:asciiTheme="majorBidi" w:hAnsiTheme="majorBidi" w:cstheme="majorBidi"/>
                <w:rtl/>
                <w:lang w:bidi="ar-IQ"/>
              </w:rPr>
            </w:pPr>
            <w:r w:rsidRPr="008B351A">
              <w:rPr>
                <w:rFonts w:asciiTheme="majorBidi" w:hAnsiTheme="majorBidi" w:cstheme="majorBidi"/>
                <w:lang w:bidi="ar-IQ"/>
              </w:rPr>
              <w:t>Thermo Mechanics</w:t>
            </w:r>
          </w:p>
        </w:tc>
        <w:tc>
          <w:tcPr>
            <w:tcW w:w="2790" w:type="dxa"/>
            <w:vAlign w:val="center"/>
          </w:tcPr>
          <w:p w:rsidR="009A3F94" w:rsidRPr="009A3F94" w:rsidRDefault="008B351A" w:rsidP="009A3F94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Iraq</w:t>
            </w:r>
          </w:p>
        </w:tc>
        <w:tc>
          <w:tcPr>
            <w:tcW w:w="1530" w:type="dxa"/>
            <w:vAlign w:val="center"/>
          </w:tcPr>
          <w:p w:rsidR="009A3F94" w:rsidRPr="009A3F94" w:rsidRDefault="008B351A" w:rsidP="009A3F94">
            <w:pPr>
              <w:bidi w:val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2004</w:t>
            </w:r>
          </w:p>
        </w:tc>
      </w:tr>
      <w:tr w:rsidR="008B351A" w:rsidTr="00EE70E6">
        <w:tc>
          <w:tcPr>
            <w:tcW w:w="1458" w:type="dxa"/>
            <w:shd w:val="clear" w:color="auto" w:fill="D9D9D9" w:themeFill="background1" w:themeFillShade="D9"/>
            <w:vAlign w:val="center"/>
          </w:tcPr>
          <w:p w:rsidR="008B351A" w:rsidRPr="009A3F94" w:rsidRDefault="008B351A" w:rsidP="009A3F94">
            <w:pPr>
              <w:jc w:val="right"/>
              <w:rPr>
                <w:rFonts w:asciiTheme="majorBidi" w:hAnsiTheme="majorBidi" w:cstheme="majorBidi"/>
              </w:rPr>
            </w:pPr>
            <w:r w:rsidRPr="009A3F94">
              <w:rPr>
                <w:rFonts w:asciiTheme="majorBidi" w:hAnsiTheme="majorBidi" w:cstheme="majorBidi"/>
              </w:rPr>
              <w:t>Ph.D</w:t>
            </w:r>
          </w:p>
        </w:tc>
        <w:tc>
          <w:tcPr>
            <w:tcW w:w="1890" w:type="dxa"/>
            <w:vAlign w:val="center"/>
          </w:tcPr>
          <w:p w:rsidR="008B351A" w:rsidRPr="009A3F94" w:rsidRDefault="008B351A" w:rsidP="009A3F94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Basra</w:t>
            </w:r>
          </w:p>
        </w:tc>
        <w:tc>
          <w:tcPr>
            <w:tcW w:w="3330" w:type="dxa"/>
            <w:vAlign w:val="center"/>
          </w:tcPr>
          <w:p w:rsidR="008B351A" w:rsidRPr="009A3F94" w:rsidRDefault="008B351A" w:rsidP="00E5582F">
            <w:pPr>
              <w:bidi w:val="0"/>
              <w:rPr>
                <w:rFonts w:asciiTheme="majorBidi" w:hAnsiTheme="majorBidi" w:cstheme="majorBidi"/>
                <w:rtl/>
                <w:lang w:bidi="ar-IQ"/>
              </w:rPr>
            </w:pPr>
            <w:r w:rsidRPr="008B351A">
              <w:rPr>
                <w:rFonts w:asciiTheme="majorBidi" w:hAnsiTheme="majorBidi" w:cstheme="majorBidi"/>
                <w:lang w:bidi="ar-IQ"/>
              </w:rPr>
              <w:t>Thermo Mechanics</w:t>
            </w:r>
          </w:p>
        </w:tc>
        <w:tc>
          <w:tcPr>
            <w:tcW w:w="2790" w:type="dxa"/>
            <w:vAlign w:val="center"/>
          </w:tcPr>
          <w:p w:rsidR="008B351A" w:rsidRPr="009A3F94" w:rsidRDefault="008B351A" w:rsidP="009A3F94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Iraq</w:t>
            </w:r>
          </w:p>
        </w:tc>
        <w:tc>
          <w:tcPr>
            <w:tcW w:w="1530" w:type="dxa"/>
            <w:vAlign w:val="center"/>
          </w:tcPr>
          <w:p w:rsidR="008B351A" w:rsidRPr="009A3F94" w:rsidRDefault="008B351A" w:rsidP="009A3F94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2015</w:t>
            </w:r>
          </w:p>
        </w:tc>
      </w:tr>
    </w:tbl>
    <w:p w:rsidR="006A7241" w:rsidRDefault="006A7241" w:rsidP="006A7241">
      <w:pPr>
        <w:bidi w:val="0"/>
      </w:pPr>
    </w:p>
    <w:tbl>
      <w:tblPr>
        <w:tblStyle w:val="a3"/>
        <w:tblW w:w="10998" w:type="dxa"/>
        <w:tblLook w:val="04A0" w:firstRow="1" w:lastRow="0" w:firstColumn="1" w:lastColumn="0" w:noHBand="0" w:noVBand="1"/>
      </w:tblPr>
      <w:tblGrid>
        <w:gridCol w:w="4219"/>
        <w:gridCol w:w="1843"/>
        <w:gridCol w:w="4936"/>
      </w:tblGrid>
      <w:tr w:rsidR="009A3F94" w:rsidTr="00EE70E6">
        <w:tc>
          <w:tcPr>
            <w:tcW w:w="10998" w:type="dxa"/>
            <w:gridSpan w:val="3"/>
            <w:shd w:val="clear" w:color="auto" w:fill="D9D9D9" w:themeFill="background1" w:themeFillShade="D9"/>
          </w:tcPr>
          <w:p w:rsidR="009A3F94" w:rsidRPr="002603A9" w:rsidRDefault="009A3F94" w:rsidP="002603A9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 w:rsidRPr="002603A9">
              <w:rPr>
                <w:b/>
                <w:bCs/>
                <w:sz w:val="28"/>
                <w:szCs w:val="28"/>
              </w:rPr>
              <w:t>Scientific expertise</w:t>
            </w:r>
          </w:p>
        </w:tc>
      </w:tr>
      <w:tr w:rsidR="009A3F94" w:rsidTr="00776C28">
        <w:tc>
          <w:tcPr>
            <w:tcW w:w="4219" w:type="dxa"/>
            <w:shd w:val="clear" w:color="auto" w:fill="D9D9D9" w:themeFill="background1" w:themeFillShade="D9"/>
            <w:vAlign w:val="center"/>
          </w:tcPr>
          <w:p w:rsidR="009A3F94" w:rsidRPr="00EE70E6" w:rsidRDefault="009A3F94" w:rsidP="002603A9">
            <w:pPr>
              <w:bidi w:val="0"/>
              <w:jc w:val="center"/>
              <w:rPr>
                <w:b/>
                <w:bCs/>
              </w:rPr>
            </w:pPr>
            <w:r w:rsidRPr="00EE70E6">
              <w:rPr>
                <w:b/>
                <w:bCs/>
              </w:rPr>
              <w:t>Jobs and positions that work out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2603A9" w:rsidRPr="00EE70E6" w:rsidRDefault="002603A9" w:rsidP="002603A9">
            <w:pPr>
              <w:bidi w:val="0"/>
              <w:jc w:val="center"/>
              <w:rPr>
                <w:b/>
                <w:bCs/>
              </w:rPr>
            </w:pPr>
            <w:r w:rsidRPr="00EE70E6">
              <w:rPr>
                <w:b/>
                <w:bCs/>
              </w:rPr>
              <w:t>From</w:t>
            </w:r>
          </w:p>
          <w:p w:rsidR="009A3F94" w:rsidRPr="00EE70E6" w:rsidRDefault="002603A9" w:rsidP="002603A9">
            <w:pPr>
              <w:bidi w:val="0"/>
              <w:jc w:val="center"/>
              <w:rPr>
                <w:b/>
                <w:bCs/>
              </w:rPr>
            </w:pPr>
            <w:r w:rsidRPr="00EE70E6">
              <w:rPr>
                <w:b/>
                <w:bCs/>
              </w:rPr>
              <w:t>the date - to date</w:t>
            </w:r>
          </w:p>
        </w:tc>
        <w:tc>
          <w:tcPr>
            <w:tcW w:w="4936" w:type="dxa"/>
            <w:shd w:val="clear" w:color="auto" w:fill="D9D9D9" w:themeFill="background1" w:themeFillShade="D9"/>
            <w:vAlign w:val="center"/>
          </w:tcPr>
          <w:p w:rsidR="009A3F94" w:rsidRPr="00EE70E6" w:rsidRDefault="002603A9" w:rsidP="002603A9">
            <w:pPr>
              <w:bidi w:val="0"/>
              <w:jc w:val="center"/>
              <w:rPr>
                <w:b/>
                <w:bCs/>
              </w:rPr>
            </w:pPr>
            <w:r w:rsidRPr="00EE70E6">
              <w:rPr>
                <w:b/>
                <w:bCs/>
              </w:rPr>
              <w:t>Review of the main tasks of the job or position</w:t>
            </w:r>
          </w:p>
        </w:tc>
      </w:tr>
      <w:tr w:rsidR="009A3F94" w:rsidTr="00776C28">
        <w:tc>
          <w:tcPr>
            <w:tcW w:w="4219" w:type="dxa"/>
            <w:vAlign w:val="center"/>
          </w:tcPr>
          <w:p w:rsidR="00A95004" w:rsidRDefault="00D82055" w:rsidP="00A95004">
            <w:pPr>
              <w:bidi w:val="0"/>
            </w:pPr>
            <w:r w:rsidRPr="00D82055">
              <w:t>External lecturer, Department of Mechanical Engineering at Kufa University</w:t>
            </w:r>
          </w:p>
        </w:tc>
        <w:tc>
          <w:tcPr>
            <w:tcW w:w="1843" w:type="dxa"/>
            <w:vAlign w:val="center"/>
          </w:tcPr>
          <w:p w:rsidR="009A3F94" w:rsidRDefault="00D82055" w:rsidP="002603A9">
            <w:pPr>
              <w:bidi w:val="0"/>
            </w:pPr>
            <w:r>
              <w:t>2004-2005</w:t>
            </w:r>
          </w:p>
        </w:tc>
        <w:tc>
          <w:tcPr>
            <w:tcW w:w="4936" w:type="dxa"/>
            <w:vAlign w:val="center"/>
          </w:tcPr>
          <w:p w:rsidR="009A3F94" w:rsidRDefault="009A3F94" w:rsidP="002603A9">
            <w:pPr>
              <w:bidi w:val="0"/>
            </w:pPr>
          </w:p>
        </w:tc>
      </w:tr>
      <w:tr w:rsidR="009A3F94" w:rsidTr="00776C28">
        <w:tc>
          <w:tcPr>
            <w:tcW w:w="4219" w:type="dxa"/>
            <w:vAlign w:val="center"/>
          </w:tcPr>
          <w:p w:rsidR="00A95004" w:rsidRDefault="00F67358" w:rsidP="00F67358">
            <w:pPr>
              <w:bidi w:val="0"/>
            </w:pPr>
            <w:r w:rsidRPr="00F67358">
              <w:t>lecturer, Department of Automobile Engineering- Technical College- Najaf</w:t>
            </w:r>
          </w:p>
        </w:tc>
        <w:tc>
          <w:tcPr>
            <w:tcW w:w="1843" w:type="dxa"/>
            <w:vAlign w:val="center"/>
          </w:tcPr>
          <w:p w:rsidR="009A3F94" w:rsidRDefault="00F67358" w:rsidP="00B40F19">
            <w:pPr>
              <w:bidi w:val="0"/>
            </w:pPr>
            <w:r>
              <w:t>2005-2019</w:t>
            </w:r>
          </w:p>
        </w:tc>
        <w:tc>
          <w:tcPr>
            <w:tcW w:w="4936" w:type="dxa"/>
            <w:vAlign w:val="center"/>
          </w:tcPr>
          <w:p w:rsidR="009A3F94" w:rsidRDefault="009A3F94" w:rsidP="002603A9">
            <w:pPr>
              <w:bidi w:val="0"/>
            </w:pPr>
          </w:p>
        </w:tc>
      </w:tr>
      <w:tr w:rsidR="00F67358" w:rsidTr="00776C28">
        <w:tc>
          <w:tcPr>
            <w:tcW w:w="4219" w:type="dxa"/>
            <w:vAlign w:val="center"/>
          </w:tcPr>
          <w:p w:rsidR="00F67358" w:rsidRPr="00F67358" w:rsidRDefault="00F67358" w:rsidP="00F67358">
            <w:pPr>
              <w:bidi w:val="0"/>
            </w:pPr>
            <w:r w:rsidRPr="00F67358">
              <w:t>Rapporteur</w:t>
            </w:r>
            <w:r w:rsidR="00E5582F" w:rsidRPr="00F67358">
              <w:t>, Department of Automobile Engineering- Technical College- Najaf</w:t>
            </w:r>
          </w:p>
        </w:tc>
        <w:tc>
          <w:tcPr>
            <w:tcW w:w="1843" w:type="dxa"/>
            <w:vAlign w:val="center"/>
          </w:tcPr>
          <w:p w:rsidR="00F67358" w:rsidRDefault="00E5582F" w:rsidP="00B40F19">
            <w:pPr>
              <w:bidi w:val="0"/>
            </w:pPr>
            <w:r>
              <w:t>2007-2008</w:t>
            </w:r>
          </w:p>
        </w:tc>
        <w:tc>
          <w:tcPr>
            <w:tcW w:w="4936" w:type="dxa"/>
            <w:vAlign w:val="center"/>
          </w:tcPr>
          <w:p w:rsidR="00F67358" w:rsidRDefault="00F67358" w:rsidP="002603A9">
            <w:pPr>
              <w:bidi w:val="0"/>
            </w:pPr>
          </w:p>
        </w:tc>
      </w:tr>
      <w:tr w:rsidR="00F67358" w:rsidTr="00776C28">
        <w:tc>
          <w:tcPr>
            <w:tcW w:w="4219" w:type="dxa"/>
            <w:vAlign w:val="center"/>
          </w:tcPr>
          <w:p w:rsidR="00F67358" w:rsidRPr="00F67358" w:rsidRDefault="00E5582F" w:rsidP="00F67358">
            <w:pPr>
              <w:bidi w:val="0"/>
            </w:pPr>
            <w:r w:rsidRPr="00E5582F">
              <w:t>Administrator</w:t>
            </w:r>
            <w:r>
              <w:t xml:space="preserve"> of Dormitories </w:t>
            </w:r>
            <w:r w:rsidR="005A6DA3">
              <w:t>,</w:t>
            </w:r>
            <w:r w:rsidR="005A6DA3" w:rsidRPr="00F67358">
              <w:t xml:space="preserve"> Engineering- Technical College- Najaf</w:t>
            </w:r>
          </w:p>
        </w:tc>
        <w:tc>
          <w:tcPr>
            <w:tcW w:w="1843" w:type="dxa"/>
            <w:vAlign w:val="center"/>
          </w:tcPr>
          <w:p w:rsidR="00F67358" w:rsidRDefault="005A6DA3" w:rsidP="00B40F19">
            <w:pPr>
              <w:bidi w:val="0"/>
            </w:pPr>
            <w:r>
              <w:t>2005-2007</w:t>
            </w:r>
          </w:p>
          <w:p w:rsidR="005A6DA3" w:rsidRDefault="005A6DA3" w:rsidP="005A6DA3">
            <w:pPr>
              <w:bidi w:val="0"/>
            </w:pPr>
            <w:r>
              <w:t>2008-2010</w:t>
            </w:r>
          </w:p>
        </w:tc>
        <w:tc>
          <w:tcPr>
            <w:tcW w:w="4936" w:type="dxa"/>
            <w:vAlign w:val="center"/>
          </w:tcPr>
          <w:p w:rsidR="00F67358" w:rsidRDefault="00F67358" w:rsidP="002603A9">
            <w:pPr>
              <w:bidi w:val="0"/>
            </w:pPr>
          </w:p>
        </w:tc>
      </w:tr>
      <w:tr w:rsidR="005A6DA3" w:rsidTr="00776C28">
        <w:tc>
          <w:tcPr>
            <w:tcW w:w="4219" w:type="dxa"/>
            <w:vAlign w:val="center"/>
          </w:tcPr>
          <w:p w:rsidR="005A6DA3" w:rsidRPr="00E5582F" w:rsidRDefault="005A6DA3" w:rsidP="00F67358">
            <w:pPr>
              <w:bidi w:val="0"/>
            </w:pPr>
            <w:r w:rsidRPr="005A6DA3">
              <w:t>Director</w:t>
            </w:r>
            <w:r>
              <w:t xml:space="preserve"> of Dormitories, Al-Furat Al-Awsat technical university</w:t>
            </w:r>
          </w:p>
        </w:tc>
        <w:tc>
          <w:tcPr>
            <w:tcW w:w="1843" w:type="dxa"/>
            <w:vAlign w:val="center"/>
          </w:tcPr>
          <w:p w:rsidR="005A6DA3" w:rsidRDefault="005A6DA3" w:rsidP="00B40F19">
            <w:pPr>
              <w:bidi w:val="0"/>
            </w:pPr>
            <w:r>
              <w:t>2015-up to now</w:t>
            </w:r>
          </w:p>
        </w:tc>
        <w:tc>
          <w:tcPr>
            <w:tcW w:w="4936" w:type="dxa"/>
            <w:vAlign w:val="center"/>
          </w:tcPr>
          <w:p w:rsidR="005A6DA3" w:rsidRDefault="005A6DA3" w:rsidP="002603A9">
            <w:pPr>
              <w:bidi w:val="0"/>
            </w:pPr>
          </w:p>
        </w:tc>
      </w:tr>
    </w:tbl>
    <w:p w:rsidR="009A3F94" w:rsidRDefault="009A3F94" w:rsidP="009A3F94">
      <w:pPr>
        <w:bidi w:val="0"/>
      </w:pPr>
    </w:p>
    <w:tbl>
      <w:tblPr>
        <w:tblStyle w:val="a3"/>
        <w:tblW w:w="11023" w:type="dxa"/>
        <w:tblLook w:val="04A0" w:firstRow="1" w:lastRow="0" w:firstColumn="1" w:lastColumn="0" w:noHBand="0" w:noVBand="1"/>
      </w:tblPr>
      <w:tblGrid>
        <w:gridCol w:w="10177"/>
        <w:gridCol w:w="846"/>
      </w:tblGrid>
      <w:tr w:rsidR="00E80E21" w:rsidTr="00CA4AD8">
        <w:tc>
          <w:tcPr>
            <w:tcW w:w="11023" w:type="dxa"/>
            <w:gridSpan w:val="2"/>
            <w:shd w:val="clear" w:color="auto" w:fill="D9D9D9" w:themeFill="background1" w:themeFillShade="D9"/>
          </w:tcPr>
          <w:p w:rsidR="00E80E21" w:rsidRPr="002603A9" w:rsidRDefault="00FF3FE6" w:rsidP="00E5582F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 w:rsidRPr="00FF3FE6">
              <w:rPr>
                <w:b/>
                <w:bCs/>
                <w:sz w:val="28"/>
                <w:szCs w:val="28"/>
              </w:rPr>
              <w:t>Research Interest Areas</w:t>
            </w:r>
          </w:p>
        </w:tc>
      </w:tr>
      <w:tr w:rsidR="00D82055" w:rsidTr="00CA4AD8">
        <w:trPr>
          <w:trHeight w:val="826"/>
        </w:trPr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FF3FE6" w:rsidRPr="00EE70E6" w:rsidRDefault="00D82055" w:rsidP="00D82055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Fluids, heat transfer, thermodynamic, nanofluids and renewable energy</w:t>
            </w:r>
          </w:p>
        </w:tc>
        <w:tc>
          <w:tcPr>
            <w:tcW w:w="563" w:type="dxa"/>
            <w:tcBorders>
              <w:left w:val="nil"/>
            </w:tcBorders>
            <w:shd w:val="clear" w:color="auto" w:fill="auto"/>
            <w:vAlign w:val="center"/>
          </w:tcPr>
          <w:p w:rsidR="00FF3FE6" w:rsidRPr="00EE70E6" w:rsidRDefault="00FF3FE6" w:rsidP="00E5582F">
            <w:pPr>
              <w:bidi w:val="0"/>
              <w:jc w:val="center"/>
              <w:rPr>
                <w:b/>
                <w:bCs/>
              </w:rPr>
            </w:pPr>
          </w:p>
        </w:tc>
      </w:tr>
    </w:tbl>
    <w:p w:rsidR="00E80E21" w:rsidRDefault="00E80E21" w:rsidP="00E80E21">
      <w:pPr>
        <w:bidi w:val="0"/>
      </w:pPr>
    </w:p>
    <w:tbl>
      <w:tblPr>
        <w:tblStyle w:val="a3"/>
        <w:tblW w:w="10998" w:type="dxa"/>
        <w:tblLook w:val="04A0" w:firstRow="1" w:lastRow="0" w:firstColumn="1" w:lastColumn="0" w:noHBand="0" w:noVBand="1"/>
      </w:tblPr>
      <w:tblGrid>
        <w:gridCol w:w="4068"/>
        <w:gridCol w:w="1980"/>
        <w:gridCol w:w="4950"/>
      </w:tblGrid>
      <w:tr w:rsidR="00E80E21" w:rsidTr="00E5582F">
        <w:tc>
          <w:tcPr>
            <w:tcW w:w="10998" w:type="dxa"/>
            <w:gridSpan w:val="3"/>
            <w:shd w:val="clear" w:color="auto" w:fill="D9D9D9" w:themeFill="background1" w:themeFillShade="D9"/>
          </w:tcPr>
          <w:p w:rsidR="00E80E21" w:rsidRPr="002603A9" w:rsidRDefault="00FF3FE6" w:rsidP="00E5582F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bookmarkStart w:id="1" w:name="_Hlk501121763"/>
            <w:r w:rsidRPr="00FF3FE6">
              <w:rPr>
                <w:b/>
                <w:bCs/>
                <w:sz w:val="28"/>
                <w:szCs w:val="28"/>
              </w:rPr>
              <w:t>Supervision of M. Sc. Students</w:t>
            </w:r>
          </w:p>
        </w:tc>
      </w:tr>
      <w:tr w:rsidR="00E80E21" w:rsidTr="00E5582F">
        <w:tc>
          <w:tcPr>
            <w:tcW w:w="4068" w:type="dxa"/>
            <w:shd w:val="clear" w:color="auto" w:fill="D9D9D9" w:themeFill="background1" w:themeFillShade="D9"/>
            <w:vAlign w:val="center"/>
          </w:tcPr>
          <w:p w:rsidR="00E80E21" w:rsidRPr="00EE70E6" w:rsidRDefault="00FF3FE6" w:rsidP="00E5582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Title of M.Sc Thesis</w:t>
            </w:r>
          </w:p>
        </w:tc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E80E21" w:rsidRPr="00EE70E6" w:rsidRDefault="00E80E21" w:rsidP="00E5582F">
            <w:pPr>
              <w:bidi w:val="0"/>
              <w:jc w:val="center"/>
              <w:rPr>
                <w:b/>
                <w:bCs/>
              </w:rPr>
            </w:pPr>
            <w:r w:rsidRPr="00EE70E6">
              <w:rPr>
                <w:b/>
                <w:bCs/>
              </w:rPr>
              <w:t>From</w:t>
            </w:r>
          </w:p>
          <w:p w:rsidR="00E80E21" w:rsidRPr="00EE70E6" w:rsidRDefault="00E80E21" w:rsidP="00E5582F">
            <w:pPr>
              <w:bidi w:val="0"/>
              <w:jc w:val="center"/>
              <w:rPr>
                <w:b/>
                <w:bCs/>
              </w:rPr>
            </w:pPr>
            <w:r w:rsidRPr="00EE70E6">
              <w:rPr>
                <w:b/>
                <w:bCs/>
              </w:rPr>
              <w:t>the date - to date</w:t>
            </w:r>
          </w:p>
        </w:tc>
        <w:tc>
          <w:tcPr>
            <w:tcW w:w="4950" w:type="dxa"/>
            <w:shd w:val="clear" w:color="auto" w:fill="D9D9D9" w:themeFill="background1" w:themeFillShade="D9"/>
            <w:vAlign w:val="center"/>
          </w:tcPr>
          <w:p w:rsidR="00E80E21" w:rsidRPr="00EE70E6" w:rsidRDefault="00FF3FE6" w:rsidP="00E5582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Name of student and the </w:t>
            </w:r>
            <w:r w:rsidR="00E80E21" w:rsidRPr="00EE70E6">
              <w:rPr>
                <w:b/>
                <w:bCs/>
              </w:rPr>
              <w:t>position</w:t>
            </w:r>
            <w:r>
              <w:rPr>
                <w:b/>
                <w:bCs/>
              </w:rPr>
              <w:t xml:space="preserve"> of the work</w:t>
            </w:r>
          </w:p>
        </w:tc>
      </w:tr>
      <w:tr w:rsidR="00E80E21" w:rsidTr="00FF3FE6">
        <w:tc>
          <w:tcPr>
            <w:tcW w:w="4068" w:type="dxa"/>
            <w:vAlign w:val="center"/>
          </w:tcPr>
          <w:p w:rsidR="00A95004" w:rsidRDefault="00D82055" w:rsidP="00D82055">
            <w:pPr>
              <w:bidi w:val="0"/>
              <w:jc w:val="both"/>
            </w:pPr>
            <w:r w:rsidRPr="00D82055">
              <w:t>Numerical and Experimental Study for Enhancement of a single-slope solar still productivity for different water depths using PCM-nanoparticles</w:t>
            </w:r>
          </w:p>
        </w:tc>
        <w:tc>
          <w:tcPr>
            <w:tcW w:w="1980" w:type="dxa"/>
            <w:vAlign w:val="center"/>
          </w:tcPr>
          <w:p w:rsidR="00E80E21" w:rsidRDefault="00D82055" w:rsidP="00FF3FE6">
            <w:pPr>
              <w:bidi w:val="0"/>
              <w:jc w:val="center"/>
            </w:pPr>
            <w:r>
              <w:t>2018-2020</w:t>
            </w:r>
          </w:p>
        </w:tc>
        <w:tc>
          <w:tcPr>
            <w:tcW w:w="4950" w:type="dxa"/>
            <w:vAlign w:val="center"/>
          </w:tcPr>
          <w:p w:rsidR="00E80E21" w:rsidRDefault="00D82055" w:rsidP="00E5582F">
            <w:pPr>
              <w:bidi w:val="0"/>
            </w:pPr>
            <w:r>
              <w:t>Muntadar M. Ali/Najaf-engineering technical college</w:t>
            </w:r>
          </w:p>
        </w:tc>
      </w:tr>
      <w:bookmarkEnd w:id="1"/>
    </w:tbl>
    <w:p w:rsidR="00E80E21" w:rsidRDefault="00E80E21" w:rsidP="00E80E21">
      <w:pPr>
        <w:bidi w:val="0"/>
      </w:pPr>
    </w:p>
    <w:p w:rsidR="00E80E21" w:rsidRDefault="00E80E21" w:rsidP="00E80E21">
      <w:pPr>
        <w:bidi w:val="0"/>
      </w:pPr>
    </w:p>
    <w:tbl>
      <w:tblPr>
        <w:tblStyle w:val="a3"/>
        <w:tblW w:w="10998" w:type="dxa"/>
        <w:tblLook w:val="04A0" w:firstRow="1" w:lastRow="0" w:firstColumn="1" w:lastColumn="0" w:noHBand="0" w:noVBand="1"/>
      </w:tblPr>
      <w:tblGrid>
        <w:gridCol w:w="558"/>
        <w:gridCol w:w="3690"/>
        <w:gridCol w:w="4950"/>
        <w:gridCol w:w="1800"/>
      </w:tblGrid>
      <w:tr w:rsidR="002F34E8" w:rsidTr="00EE70E6">
        <w:tc>
          <w:tcPr>
            <w:tcW w:w="10998" w:type="dxa"/>
            <w:gridSpan w:val="4"/>
            <w:shd w:val="clear" w:color="auto" w:fill="D9D9D9" w:themeFill="background1" w:themeFillShade="D9"/>
            <w:vAlign w:val="center"/>
          </w:tcPr>
          <w:p w:rsidR="002F34E8" w:rsidRPr="004A3A47" w:rsidRDefault="002F34E8" w:rsidP="00EE70E6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bookmarkStart w:id="2" w:name="_Hlk501122127"/>
            <w:r w:rsidRPr="004A3A47">
              <w:rPr>
                <w:b/>
                <w:bCs/>
                <w:sz w:val="28"/>
                <w:szCs w:val="28"/>
              </w:rPr>
              <w:lastRenderedPageBreak/>
              <w:t>Scientific Activities and literature and published research (</w:t>
            </w:r>
            <w:r w:rsidRPr="004A3A47">
              <w:rPr>
                <w:b/>
                <w:bCs/>
                <w:sz w:val="18"/>
                <w:szCs w:val="18"/>
              </w:rPr>
              <w:t>Book - Journal - Conference</w:t>
            </w:r>
            <w:r w:rsidRPr="004A3A47">
              <w:rPr>
                <w:b/>
                <w:bCs/>
                <w:sz w:val="28"/>
                <w:szCs w:val="28"/>
              </w:rPr>
              <w:t>)</w:t>
            </w:r>
          </w:p>
        </w:tc>
      </w:tr>
      <w:tr w:rsidR="00C83832" w:rsidTr="00EE70E6">
        <w:tc>
          <w:tcPr>
            <w:tcW w:w="558" w:type="dxa"/>
            <w:shd w:val="clear" w:color="auto" w:fill="D9D9D9" w:themeFill="background1" w:themeFillShade="D9"/>
            <w:vAlign w:val="center"/>
          </w:tcPr>
          <w:p w:rsidR="00C83832" w:rsidRPr="00EE70E6" w:rsidRDefault="00C83832" w:rsidP="004A3A47">
            <w:pPr>
              <w:bidi w:val="0"/>
              <w:jc w:val="center"/>
              <w:rPr>
                <w:b/>
                <w:bCs/>
              </w:rPr>
            </w:pPr>
            <w:r w:rsidRPr="00EE70E6">
              <w:rPr>
                <w:b/>
                <w:bCs/>
              </w:rPr>
              <w:t>No.</w:t>
            </w:r>
          </w:p>
        </w:tc>
        <w:tc>
          <w:tcPr>
            <w:tcW w:w="3690" w:type="dxa"/>
            <w:shd w:val="clear" w:color="auto" w:fill="D9D9D9" w:themeFill="background1" w:themeFillShade="D9"/>
            <w:vAlign w:val="center"/>
          </w:tcPr>
          <w:p w:rsidR="00C83832" w:rsidRPr="00EE70E6" w:rsidRDefault="00C83832" w:rsidP="004A3A47">
            <w:pPr>
              <w:bidi w:val="0"/>
              <w:jc w:val="center"/>
              <w:rPr>
                <w:b/>
                <w:bCs/>
              </w:rPr>
            </w:pPr>
            <w:r w:rsidRPr="00EE70E6">
              <w:rPr>
                <w:b/>
                <w:bCs/>
              </w:rPr>
              <w:t>Research Title</w:t>
            </w:r>
          </w:p>
        </w:tc>
        <w:tc>
          <w:tcPr>
            <w:tcW w:w="4950" w:type="dxa"/>
            <w:shd w:val="clear" w:color="auto" w:fill="D9D9D9" w:themeFill="background1" w:themeFillShade="D9"/>
            <w:vAlign w:val="center"/>
          </w:tcPr>
          <w:p w:rsidR="00C83832" w:rsidRPr="00EE70E6" w:rsidRDefault="00C83832" w:rsidP="004A3A47">
            <w:pPr>
              <w:bidi w:val="0"/>
              <w:jc w:val="center"/>
              <w:rPr>
                <w:b/>
                <w:bCs/>
              </w:rPr>
            </w:pPr>
            <w:r w:rsidRPr="00EE70E6">
              <w:rPr>
                <w:b/>
                <w:bCs/>
              </w:rPr>
              <w:t>Publisher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:rsidR="00C83832" w:rsidRPr="00EE70E6" w:rsidRDefault="00C83832" w:rsidP="004A3A47">
            <w:pPr>
              <w:bidi w:val="0"/>
              <w:jc w:val="center"/>
              <w:rPr>
                <w:b/>
                <w:bCs/>
              </w:rPr>
            </w:pPr>
            <w:r w:rsidRPr="00EE70E6">
              <w:rPr>
                <w:b/>
                <w:bCs/>
              </w:rPr>
              <w:t>Date of Publishing</w:t>
            </w:r>
          </w:p>
        </w:tc>
      </w:tr>
      <w:tr w:rsidR="00412155" w:rsidTr="00EE70E6">
        <w:tc>
          <w:tcPr>
            <w:tcW w:w="558" w:type="dxa"/>
            <w:shd w:val="clear" w:color="auto" w:fill="D9D9D9" w:themeFill="background1" w:themeFillShade="D9"/>
            <w:vAlign w:val="center"/>
          </w:tcPr>
          <w:p w:rsidR="00412155" w:rsidRDefault="00412155" w:rsidP="00EE70E6">
            <w:pPr>
              <w:bidi w:val="0"/>
            </w:pPr>
            <w:r>
              <w:t>1-</w:t>
            </w:r>
          </w:p>
        </w:tc>
        <w:tc>
          <w:tcPr>
            <w:tcW w:w="3690" w:type="dxa"/>
            <w:vAlign w:val="center"/>
          </w:tcPr>
          <w:p w:rsidR="00412155" w:rsidRPr="000C182C" w:rsidRDefault="00412155" w:rsidP="00412155">
            <w:pPr>
              <w:bidi w:val="0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An </w:t>
            </w:r>
            <w:r w:rsidRPr="00A21140">
              <w:rPr>
                <w:rFonts w:asciiTheme="majorBidi" w:hAnsiTheme="majorBidi" w:cstheme="majorBidi"/>
              </w:rPr>
              <w:t>Experimental Stu</w:t>
            </w:r>
            <w:r>
              <w:rPr>
                <w:rFonts w:asciiTheme="majorBidi" w:hAnsiTheme="majorBidi" w:cstheme="majorBidi"/>
              </w:rPr>
              <w:t>dy On An Asymmetric Solar Water Distillation System</w:t>
            </w:r>
          </w:p>
        </w:tc>
        <w:tc>
          <w:tcPr>
            <w:tcW w:w="4950" w:type="dxa"/>
            <w:vAlign w:val="center"/>
          </w:tcPr>
          <w:p w:rsidR="00412155" w:rsidRPr="00412155" w:rsidRDefault="00412155" w:rsidP="00FD611E">
            <w:pPr>
              <w:jc w:val="center"/>
              <w:rPr>
                <w:rFonts w:asciiTheme="majorBidi" w:hAnsiTheme="majorBidi" w:cstheme="majorBidi"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1</w:t>
            </w:r>
            <w:r>
              <w:rPr>
                <w:rFonts w:asciiTheme="majorBidi" w:hAnsiTheme="majorBidi" w:cstheme="majorBidi"/>
                <w:vertAlign w:val="superscript"/>
                <w:lang w:bidi="ar-EG"/>
              </w:rPr>
              <w:t>st</w:t>
            </w:r>
            <w:r>
              <w:rPr>
                <w:rFonts w:asciiTheme="majorBidi" w:hAnsiTheme="majorBidi" w:cstheme="majorBidi"/>
                <w:lang w:bidi="ar-EG"/>
              </w:rPr>
              <w:t xml:space="preserve"> scientific Conference/Najaf Technical college</w:t>
            </w:r>
          </w:p>
        </w:tc>
        <w:tc>
          <w:tcPr>
            <w:tcW w:w="1800" w:type="dxa"/>
            <w:vAlign w:val="center"/>
          </w:tcPr>
          <w:p w:rsidR="00412155" w:rsidRPr="000C182C" w:rsidRDefault="00412155" w:rsidP="00FD611E">
            <w:pPr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2008</w:t>
            </w:r>
          </w:p>
        </w:tc>
      </w:tr>
      <w:tr w:rsidR="00412155" w:rsidTr="00EE70E6">
        <w:tc>
          <w:tcPr>
            <w:tcW w:w="558" w:type="dxa"/>
            <w:shd w:val="clear" w:color="auto" w:fill="D9D9D9" w:themeFill="background1" w:themeFillShade="D9"/>
            <w:vAlign w:val="center"/>
          </w:tcPr>
          <w:p w:rsidR="00412155" w:rsidRDefault="00412155" w:rsidP="00EE70E6">
            <w:pPr>
              <w:bidi w:val="0"/>
            </w:pPr>
            <w:r>
              <w:t>2-</w:t>
            </w:r>
          </w:p>
        </w:tc>
        <w:tc>
          <w:tcPr>
            <w:tcW w:w="3690" w:type="dxa"/>
            <w:vAlign w:val="center"/>
          </w:tcPr>
          <w:p w:rsidR="00412155" w:rsidRPr="000C182C" w:rsidRDefault="00412155" w:rsidP="0070124A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A21140">
              <w:rPr>
                <w:rFonts w:asciiTheme="majorBidi" w:hAnsiTheme="majorBidi" w:cstheme="majorBidi"/>
              </w:rPr>
              <w:t>Experimental Stu</w:t>
            </w:r>
            <w:r>
              <w:rPr>
                <w:rFonts w:asciiTheme="majorBidi" w:hAnsiTheme="majorBidi" w:cstheme="majorBidi"/>
              </w:rPr>
              <w:t xml:space="preserve">dy for Productivity Enhancement </w:t>
            </w:r>
            <w:r w:rsidRPr="00A21140">
              <w:rPr>
                <w:rFonts w:asciiTheme="majorBidi" w:hAnsiTheme="majorBidi" w:cstheme="majorBidi"/>
              </w:rPr>
              <w:t>of a Parabolic Solar Concentrator System</w:t>
            </w:r>
          </w:p>
        </w:tc>
        <w:tc>
          <w:tcPr>
            <w:tcW w:w="4950" w:type="dxa"/>
            <w:vAlign w:val="center"/>
          </w:tcPr>
          <w:p w:rsidR="00412155" w:rsidRPr="000C182C" w:rsidRDefault="00412155" w:rsidP="0070124A">
            <w:pPr>
              <w:bidi w:val="0"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Al-Qadisiya Journal for Engineering Sciences</w:t>
            </w:r>
          </w:p>
        </w:tc>
        <w:tc>
          <w:tcPr>
            <w:tcW w:w="1800" w:type="dxa"/>
            <w:vAlign w:val="center"/>
          </w:tcPr>
          <w:p w:rsidR="00412155" w:rsidRPr="000C182C" w:rsidRDefault="00412155" w:rsidP="0070124A">
            <w:pPr>
              <w:bidi w:val="0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2010</w:t>
            </w:r>
          </w:p>
        </w:tc>
      </w:tr>
      <w:tr w:rsidR="00412155" w:rsidTr="00EE70E6">
        <w:tc>
          <w:tcPr>
            <w:tcW w:w="558" w:type="dxa"/>
            <w:shd w:val="clear" w:color="auto" w:fill="D9D9D9" w:themeFill="background1" w:themeFillShade="D9"/>
            <w:vAlign w:val="center"/>
          </w:tcPr>
          <w:p w:rsidR="00412155" w:rsidRDefault="00412155" w:rsidP="00EE70E6">
            <w:pPr>
              <w:bidi w:val="0"/>
            </w:pPr>
            <w:r>
              <w:t>3-</w:t>
            </w:r>
          </w:p>
        </w:tc>
        <w:tc>
          <w:tcPr>
            <w:tcW w:w="3690" w:type="dxa"/>
            <w:vAlign w:val="center"/>
          </w:tcPr>
          <w:p w:rsidR="00412155" w:rsidRPr="000C182C" w:rsidRDefault="00412155" w:rsidP="0070124A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A21140">
              <w:rPr>
                <w:sz w:val="24"/>
                <w:szCs w:val="24"/>
                <w:lang w:bidi="ar-IQ"/>
              </w:rPr>
              <w:t>Enhancement of a Single – Slope Solar Still Productivity</w:t>
            </w:r>
            <w:r>
              <w:rPr>
                <w:sz w:val="24"/>
                <w:szCs w:val="24"/>
                <w:lang w:bidi="ar-IQ"/>
              </w:rPr>
              <w:t xml:space="preserve"> </w:t>
            </w:r>
            <w:r w:rsidRPr="00A21140">
              <w:rPr>
                <w:sz w:val="24"/>
                <w:szCs w:val="24"/>
                <w:lang w:bidi="ar-IQ"/>
              </w:rPr>
              <w:t>For a Different Water Depths</w:t>
            </w:r>
          </w:p>
        </w:tc>
        <w:tc>
          <w:tcPr>
            <w:tcW w:w="4950" w:type="dxa"/>
            <w:vAlign w:val="center"/>
          </w:tcPr>
          <w:p w:rsidR="00412155" w:rsidRPr="00F26160" w:rsidRDefault="00412155" w:rsidP="0070124A">
            <w:pPr>
              <w:bidi w:val="0"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Babylon Journal for Engineering Sciences</w:t>
            </w:r>
          </w:p>
        </w:tc>
        <w:tc>
          <w:tcPr>
            <w:tcW w:w="1800" w:type="dxa"/>
            <w:vAlign w:val="center"/>
          </w:tcPr>
          <w:p w:rsidR="00412155" w:rsidRPr="000C182C" w:rsidRDefault="00412155" w:rsidP="0070124A">
            <w:pPr>
              <w:bidi w:val="0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2011</w:t>
            </w:r>
          </w:p>
        </w:tc>
      </w:tr>
      <w:tr w:rsidR="00412155" w:rsidTr="00EE70E6">
        <w:tc>
          <w:tcPr>
            <w:tcW w:w="558" w:type="dxa"/>
            <w:shd w:val="clear" w:color="auto" w:fill="D9D9D9" w:themeFill="background1" w:themeFillShade="D9"/>
            <w:vAlign w:val="center"/>
          </w:tcPr>
          <w:p w:rsidR="00412155" w:rsidRDefault="00412155" w:rsidP="00EE70E6">
            <w:pPr>
              <w:bidi w:val="0"/>
            </w:pPr>
            <w:r>
              <w:t>4-</w:t>
            </w:r>
          </w:p>
        </w:tc>
        <w:tc>
          <w:tcPr>
            <w:tcW w:w="3690" w:type="dxa"/>
            <w:vAlign w:val="center"/>
          </w:tcPr>
          <w:p w:rsidR="00412155" w:rsidRPr="000C182C" w:rsidRDefault="00412155" w:rsidP="0070124A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744498">
              <w:rPr>
                <w:rFonts w:asciiTheme="majorBidi" w:hAnsiTheme="majorBidi" w:cstheme="majorBidi"/>
              </w:rPr>
              <w:t>Numerical Investigation of  the Effect of Wire Screen Mesh Specification and Evaporator Length on Thermal Performance of Cylindrical Heat Pipe</w:t>
            </w:r>
          </w:p>
        </w:tc>
        <w:tc>
          <w:tcPr>
            <w:tcW w:w="4950" w:type="dxa"/>
            <w:vAlign w:val="center"/>
          </w:tcPr>
          <w:p w:rsidR="00412155" w:rsidRPr="000C182C" w:rsidRDefault="00412155" w:rsidP="00ED39B4">
            <w:pPr>
              <w:bidi w:val="0"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Al-Basra Journal for Engineering Sciences</w:t>
            </w:r>
          </w:p>
        </w:tc>
        <w:tc>
          <w:tcPr>
            <w:tcW w:w="1800" w:type="dxa"/>
            <w:vAlign w:val="center"/>
          </w:tcPr>
          <w:p w:rsidR="00412155" w:rsidRPr="000C182C" w:rsidRDefault="00412155" w:rsidP="0070124A">
            <w:pPr>
              <w:bidi w:val="0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2014</w:t>
            </w:r>
          </w:p>
        </w:tc>
      </w:tr>
      <w:tr w:rsidR="00412155" w:rsidTr="00EE70E6">
        <w:tc>
          <w:tcPr>
            <w:tcW w:w="558" w:type="dxa"/>
            <w:shd w:val="clear" w:color="auto" w:fill="D9D9D9" w:themeFill="background1" w:themeFillShade="D9"/>
            <w:vAlign w:val="center"/>
          </w:tcPr>
          <w:p w:rsidR="00412155" w:rsidRDefault="00412155" w:rsidP="00EE70E6">
            <w:pPr>
              <w:bidi w:val="0"/>
            </w:pPr>
            <w:r>
              <w:t>5-</w:t>
            </w:r>
          </w:p>
        </w:tc>
        <w:tc>
          <w:tcPr>
            <w:tcW w:w="3690" w:type="dxa"/>
            <w:vAlign w:val="center"/>
          </w:tcPr>
          <w:p w:rsidR="00412155" w:rsidRPr="000C182C" w:rsidRDefault="00412155" w:rsidP="0070124A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286060">
              <w:rPr>
                <w:rFonts w:asciiTheme="majorBidi" w:hAnsiTheme="majorBidi" w:cstheme="majorBidi"/>
              </w:rPr>
              <w:t xml:space="preserve">Numerical Simulation </w:t>
            </w:r>
            <w:r>
              <w:rPr>
                <w:rFonts w:asciiTheme="majorBidi" w:hAnsiTheme="majorBidi" w:cstheme="majorBidi"/>
              </w:rPr>
              <w:t>o</w:t>
            </w:r>
            <w:r w:rsidRPr="00286060">
              <w:rPr>
                <w:rFonts w:asciiTheme="majorBidi" w:hAnsiTheme="majorBidi" w:cstheme="majorBidi"/>
              </w:rPr>
              <w:t xml:space="preserve">f Thermal Performance </w:t>
            </w:r>
            <w:r>
              <w:rPr>
                <w:rFonts w:asciiTheme="majorBidi" w:hAnsiTheme="majorBidi" w:cstheme="majorBidi"/>
              </w:rPr>
              <w:t>o</w:t>
            </w:r>
            <w:r w:rsidRPr="00286060">
              <w:rPr>
                <w:rFonts w:asciiTheme="majorBidi" w:hAnsiTheme="majorBidi" w:cstheme="majorBidi"/>
              </w:rPr>
              <w:t>f Constant Conductance Cylindrical Heat Pipe Using Nanofluid</w:t>
            </w:r>
          </w:p>
        </w:tc>
        <w:tc>
          <w:tcPr>
            <w:tcW w:w="4950" w:type="dxa"/>
            <w:vAlign w:val="center"/>
          </w:tcPr>
          <w:p w:rsidR="00412155" w:rsidRPr="000C182C" w:rsidRDefault="00412155" w:rsidP="00AB7A35">
            <w:pPr>
              <w:bidi w:val="0"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Al-Qadisiya Journal for Engineering Sciences</w:t>
            </w:r>
          </w:p>
        </w:tc>
        <w:tc>
          <w:tcPr>
            <w:tcW w:w="1800" w:type="dxa"/>
            <w:vAlign w:val="center"/>
          </w:tcPr>
          <w:p w:rsidR="00412155" w:rsidRPr="000C182C" w:rsidRDefault="00412155" w:rsidP="0070124A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2014</w:t>
            </w:r>
          </w:p>
        </w:tc>
      </w:tr>
      <w:tr w:rsidR="00412155" w:rsidTr="00EE70E6">
        <w:tc>
          <w:tcPr>
            <w:tcW w:w="558" w:type="dxa"/>
            <w:shd w:val="clear" w:color="auto" w:fill="D9D9D9" w:themeFill="background1" w:themeFillShade="D9"/>
            <w:vAlign w:val="center"/>
          </w:tcPr>
          <w:p w:rsidR="00412155" w:rsidRDefault="00412155" w:rsidP="00EE70E6">
            <w:pPr>
              <w:bidi w:val="0"/>
            </w:pPr>
            <w:r>
              <w:t>6-</w:t>
            </w:r>
          </w:p>
        </w:tc>
        <w:tc>
          <w:tcPr>
            <w:tcW w:w="3690" w:type="dxa"/>
            <w:vAlign w:val="center"/>
          </w:tcPr>
          <w:p w:rsidR="00412155" w:rsidRPr="000C182C" w:rsidRDefault="00412155" w:rsidP="0070124A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286060">
              <w:rPr>
                <w:rFonts w:asciiTheme="majorBidi" w:hAnsiTheme="majorBidi" w:cstheme="majorBidi"/>
              </w:rPr>
              <w:t xml:space="preserve">Experimental Investigation </w:t>
            </w:r>
            <w:r>
              <w:rPr>
                <w:rFonts w:asciiTheme="majorBidi" w:hAnsiTheme="majorBidi" w:cstheme="majorBidi"/>
              </w:rPr>
              <w:t>o</w:t>
            </w:r>
            <w:r w:rsidRPr="00286060">
              <w:rPr>
                <w:rFonts w:asciiTheme="majorBidi" w:hAnsiTheme="majorBidi" w:cstheme="majorBidi"/>
              </w:rPr>
              <w:t xml:space="preserve">f Thermal Performance </w:t>
            </w:r>
            <w:r>
              <w:rPr>
                <w:rFonts w:asciiTheme="majorBidi" w:hAnsiTheme="majorBidi" w:cstheme="majorBidi"/>
              </w:rPr>
              <w:t>o</w:t>
            </w:r>
            <w:r w:rsidRPr="00286060">
              <w:rPr>
                <w:rFonts w:asciiTheme="majorBidi" w:hAnsiTheme="majorBidi" w:cstheme="majorBidi"/>
              </w:rPr>
              <w:t>f Variable Conductance Cylindrical Heat Pipe Using Nanofluid</w:t>
            </w:r>
          </w:p>
        </w:tc>
        <w:tc>
          <w:tcPr>
            <w:tcW w:w="4950" w:type="dxa"/>
            <w:vAlign w:val="center"/>
          </w:tcPr>
          <w:p w:rsidR="00412155" w:rsidRPr="000C182C" w:rsidRDefault="00412155" w:rsidP="0070124A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International Journal of Engineering and Sciences</w:t>
            </w:r>
          </w:p>
        </w:tc>
        <w:tc>
          <w:tcPr>
            <w:tcW w:w="1800" w:type="dxa"/>
            <w:vAlign w:val="center"/>
          </w:tcPr>
          <w:p w:rsidR="00412155" w:rsidRPr="000C182C" w:rsidRDefault="00412155" w:rsidP="0070124A">
            <w:pPr>
              <w:bidi w:val="0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2014</w:t>
            </w:r>
          </w:p>
        </w:tc>
      </w:tr>
      <w:tr w:rsidR="00412155" w:rsidTr="00EE70E6">
        <w:tc>
          <w:tcPr>
            <w:tcW w:w="558" w:type="dxa"/>
            <w:shd w:val="clear" w:color="auto" w:fill="D9D9D9" w:themeFill="background1" w:themeFillShade="D9"/>
            <w:vAlign w:val="center"/>
          </w:tcPr>
          <w:p w:rsidR="00412155" w:rsidRDefault="00412155" w:rsidP="00EE70E6">
            <w:pPr>
              <w:bidi w:val="0"/>
            </w:pPr>
            <w:r>
              <w:t>7-</w:t>
            </w:r>
          </w:p>
        </w:tc>
        <w:tc>
          <w:tcPr>
            <w:tcW w:w="3690" w:type="dxa"/>
            <w:vAlign w:val="center"/>
          </w:tcPr>
          <w:p w:rsidR="00412155" w:rsidRPr="000C182C" w:rsidRDefault="00412155" w:rsidP="0070124A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286060">
              <w:rPr>
                <w:rFonts w:asciiTheme="majorBidi" w:hAnsiTheme="majorBidi" w:cstheme="majorBidi"/>
              </w:rPr>
              <w:t xml:space="preserve">Numerical Simulation </w:t>
            </w:r>
            <w:r>
              <w:rPr>
                <w:rFonts w:asciiTheme="majorBidi" w:hAnsiTheme="majorBidi" w:cstheme="majorBidi"/>
              </w:rPr>
              <w:t>o</w:t>
            </w:r>
            <w:r w:rsidRPr="00286060">
              <w:rPr>
                <w:rFonts w:asciiTheme="majorBidi" w:hAnsiTheme="majorBidi" w:cstheme="majorBidi"/>
              </w:rPr>
              <w:t xml:space="preserve">f Thermal Performance </w:t>
            </w:r>
            <w:r>
              <w:rPr>
                <w:rFonts w:asciiTheme="majorBidi" w:hAnsiTheme="majorBidi" w:cstheme="majorBidi"/>
              </w:rPr>
              <w:t>o</w:t>
            </w:r>
            <w:r w:rsidRPr="00286060">
              <w:rPr>
                <w:rFonts w:asciiTheme="majorBidi" w:hAnsiTheme="majorBidi" w:cstheme="majorBidi"/>
              </w:rPr>
              <w:t>f Variable Conductance Cylindrical Heat Pipe Using Nanofluid</w:t>
            </w:r>
          </w:p>
        </w:tc>
        <w:tc>
          <w:tcPr>
            <w:tcW w:w="4950" w:type="dxa"/>
            <w:vAlign w:val="center"/>
          </w:tcPr>
          <w:p w:rsidR="00412155" w:rsidRPr="000C182C" w:rsidRDefault="00412155" w:rsidP="00C466CD">
            <w:pPr>
              <w:bidi w:val="0"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>
              <w:rPr>
                <w:rFonts w:asciiTheme="majorBidi" w:hAnsiTheme="majorBidi" w:cstheme="majorBidi"/>
                <w:lang w:bidi="ar-EG"/>
              </w:rPr>
              <w:t>Kerbala Conference for Engineering Sciences</w:t>
            </w:r>
          </w:p>
        </w:tc>
        <w:tc>
          <w:tcPr>
            <w:tcW w:w="1800" w:type="dxa"/>
            <w:vAlign w:val="center"/>
          </w:tcPr>
          <w:p w:rsidR="00412155" w:rsidRPr="000C182C" w:rsidRDefault="00412155" w:rsidP="0070124A">
            <w:pPr>
              <w:bidi w:val="0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2014</w:t>
            </w:r>
          </w:p>
        </w:tc>
      </w:tr>
      <w:tr w:rsidR="00412155" w:rsidTr="00EE70E6">
        <w:tc>
          <w:tcPr>
            <w:tcW w:w="558" w:type="dxa"/>
            <w:shd w:val="clear" w:color="auto" w:fill="D9D9D9" w:themeFill="background1" w:themeFillShade="D9"/>
            <w:vAlign w:val="center"/>
          </w:tcPr>
          <w:p w:rsidR="00412155" w:rsidRDefault="00412155" w:rsidP="00EE70E6">
            <w:pPr>
              <w:bidi w:val="0"/>
            </w:pPr>
            <w:r>
              <w:t>8-</w:t>
            </w:r>
          </w:p>
        </w:tc>
        <w:tc>
          <w:tcPr>
            <w:tcW w:w="3690" w:type="dxa"/>
            <w:vAlign w:val="center"/>
          </w:tcPr>
          <w:p w:rsidR="00412155" w:rsidRPr="00286060" w:rsidRDefault="00412155" w:rsidP="0070124A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8A3960">
              <w:rPr>
                <w:rFonts w:asciiTheme="majorBidi" w:hAnsiTheme="majorBidi" w:cstheme="majorBidi"/>
              </w:rPr>
              <w:t>Power Production Evaluation from Residual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8A3960">
              <w:rPr>
                <w:rFonts w:asciiTheme="majorBidi" w:hAnsiTheme="majorBidi" w:cstheme="majorBidi"/>
              </w:rPr>
              <w:t>Industrial Heat</w:t>
            </w:r>
          </w:p>
        </w:tc>
        <w:tc>
          <w:tcPr>
            <w:tcW w:w="4950" w:type="dxa"/>
            <w:vAlign w:val="center"/>
          </w:tcPr>
          <w:p w:rsidR="00412155" w:rsidRDefault="00412155" w:rsidP="0070124A">
            <w:pPr>
              <w:bidi w:val="0"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8A3960">
              <w:rPr>
                <w:rFonts w:asciiTheme="majorBidi" w:hAnsiTheme="majorBidi" w:cstheme="majorBidi"/>
                <w:lang w:bidi="ar-EG"/>
              </w:rPr>
              <w:t>International Journal of Innovative Research in Science,</w:t>
            </w:r>
            <w:r>
              <w:rPr>
                <w:rFonts w:asciiTheme="majorBidi" w:hAnsiTheme="majorBidi" w:cstheme="majorBidi"/>
                <w:lang w:bidi="ar-EG"/>
              </w:rPr>
              <w:t xml:space="preserve"> </w:t>
            </w:r>
            <w:r w:rsidRPr="008A3960">
              <w:rPr>
                <w:rFonts w:asciiTheme="majorBidi" w:hAnsiTheme="majorBidi" w:cstheme="majorBidi"/>
                <w:lang w:bidi="ar-EG"/>
              </w:rPr>
              <w:t>Engineering and Technology</w:t>
            </w:r>
          </w:p>
        </w:tc>
        <w:tc>
          <w:tcPr>
            <w:tcW w:w="1800" w:type="dxa"/>
            <w:vAlign w:val="center"/>
          </w:tcPr>
          <w:p w:rsidR="00412155" w:rsidRDefault="00412155" w:rsidP="0070124A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2016</w:t>
            </w:r>
          </w:p>
        </w:tc>
      </w:tr>
      <w:tr w:rsidR="00412155" w:rsidTr="00EE70E6">
        <w:tc>
          <w:tcPr>
            <w:tcW w:w="558" w:type="dxa"/>
            <w:shd w:val="clear" w:color="auto" w:fill="D9D9D9" w:themeFill="background1" w:themeFillShade="D9"/>
            <w:vAlign w:val="center"/>
          </w:tcPr>
          <w:p w:rsidR="00412155" w:rsidRDefault="00412155" w:rsidP="00EE70E6">
            <w:pPr>
              <w:bidi w:val="0"/>
            </w:pPr>
            <w:r>
              <w:t>9-</w:t>
            </w:r>
          </w:p>
        </w:tc>
        <w:tc>
          <w:tcPr>
            <w:tcW w:w="3690" w:type="dxa"/>
            <w:vAlign w:val="center"/>
          </w:tcPr>
          <w:p w:rsidR="00412155" w:rsidRPr="000C182C" w:rsidRDefault="00412155" w:rsidP="0070124A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426A02">
              <w:rPr>
                <w:rFonts w:asciiTheme="majorBidi" w:hAnsiTheme="majorBidi" w:cstheme="majorBidi"/>
              </w:rPr>
              <w:t>Investigation the effect of calcinations degree and rotary kiln gases Bypass opining in the preheating system for dry cement industries</w:t>
            </w:r>
          </w:p>
        </w:tc>
        <w:tc>
          <w:tcPr>
            <w:tcW w:w="4950" w:type="dxa"/>
            <w:vAlign w:val="center"/>
          </w:tcPr>
          <w:p w:rsidR="00412155" w:rsidRPr="000C182C" w:rsidRDefault="00412155" w:rsidP="0070124A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946DA7">
              <w:rPr>
                <w:rFonts w:asciiTheme="majorBidi" w:hAnsiTheme="majorBidi" w:cstheme="majorBidi"/>
              </w:rPr>
              <w:t>International Journal of Latest Trends in Engineering and Technology</w:t>
            </w:r>
          </w:p>
        </w:tc>
        <w:tc>
          <w:tcPr>
            <w:tcW w:w="1800" w:type="dxa"/>
            <w:vAlign w:val="center"/>
          </w:tcPr>
          <w:p w:rsidR="00412155" w:rsidRPr="000C182C" w:rsidRDefault="00412155" w:rsidP="0070124A">
            <w:pPr>
              <w:bidi w:val="0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2018</w:t>
            </w:r>
          </w:p>
        </w:tc>
      </w:tr>
      <w:tr w:rsidR="00412155" w:rsidTr="00EE70E6">
        <w:tc>
          <w:tcPr>
            <w:tcW w:w="558" w:type="dxa"/>
            <w:shd w:val="clear" w:color="auto" w:fill="D9D9D9" w:themeFill="background1" w:themeFillShade="D9"/>
            <w:vAlign w:val="center"/>
          </w:tcPr>
          <w:p w:rsidR="00412155" w:rsidRDefault="00412155" w:rsidP="00EE70E6">
            <w:pPr>
              <w:bidi w:val="0"/>
            </w:pPr>
            <w:r>
              <w:t>10-</w:t>
            </w:r>
          </w:p>
        </w:tc>
        <w:tc>
          <w:tcPr>
            <w:tcW w:w="3690" w:type="dxa"/>
            <w:vAlign w:val="center"/>
          </w:tcPr>
          <w:p w:rsidR="00412155" w:rsidRPr="000C182C" w:rsidRDefault="00412155" w:rsidP="0070124A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426A02">
              <w:rPr>
                <w:rFonts w:asciiTheme="majorBidi" w:hAnsiTheme="majorBidi" w:cstheme="majorBidi"/>
              </w:rPr>
              <w:t>Experimental Investigation of the Enhancement Parameters on the Performance of Single-Slope Solar Still</w:t>
            </w:r>
          </w:p>
        </w:tc>
        <w:tc>
          <w:tcPr>
            <w:tcW w:w="4950" w:type="dxa"/>
            <w:vAlign w:val="center"/>
          </w:tcPr>
          <w:p w:rsidR="00412155" w:rsidRPr="00946DA7" w:rsidRDefault="00412155" w:rsidP="0070124A">
            <w:pPr>
              <w:shd w:val="clear" w:color="auto" w:fill="FFFFFF"/>
              <w:bidi w:val="0"/>
              <w:ind w:right="240"/>
              <w:jc w:val="center"/>
              <w:outlineLvl w:val="1"/>
              <w:rPr>
                <w:rFonts w:asciiTheme="majorBidi" w:eastAsia="Times New Roman" w:hAnsiTheme="majorBidi" w:cstheme="majorBidi"/>
              </w:rPr>
            </w:pPr>
            <w:r w:rsidRPr="00946DA7">
              <w:rPr>
                <w:rFonts w:asciiTheme="majorBidi" w:eastAsia="Times New Roman" w:hAnsiTheme="majorBidi" w:cstheme="majorBidi"/>
              </w:rPr>
              <w:t>International Journal of Latest Trends in Engineering and Technology</w:t>
            </w:r>
          </w:p>
        </w:tc>
        <w:tc>
          <w:tcPr>
            <w:tcW w:w="1800" w:type="dxa"/>
            <w:vAlign w:val="center"/>
          </w:tcPr>
          <w:p w:rsidR="00412155" w:rsidRPr="000C182C" w:rsidRDefault="00412155" w:rsidP="0070124A">
            <w:pPr>
              <w:bidi w:val="0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2018</w:t>
            </w:r>
          </w:p>
        </w:tc>
      </w:tr>
      <w:tr w:rsidR="00412155" w:rsidTr="00EE70E6">
        <w:tc>
          <w:tcPr>
            <w:tcW w:w="558" w:type="dxa"/>
            <w:shd w:val="clear" w:color="auto" w:fill="D9D9D9" w:themeFill="background1" w:themeFillShade="D9"/>
            <w:vAlign w:val="center"/>
          </w:tcPr>
          <w:p w:rsidR="00412155" w:rsidRDefault="00412155" w:rsidP="00EE70E6">
            <w:pPr>
              <w:bidi w:val="0"/>
            </w:pPr>
            <w:r>
              <w:t>11-</w:t>
            </w:r>
          </w:p>
        </w:tc>
        <w:tc>
          <w:tcPr>
            <w:tcW w:w="3690" w:type="dxa"/>
            <w:vAlign w:val="center"/>
          </w:tcPr>
          <w:p w:rsidR="00412155" w:rsidRPr="000C182C" w:rsidRDefault="00412155" w:rsidP="0070124A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8A3960">
              <w:rPr>
                <w:rFonts w:asciiTheme="majorBidi" w:hAnsiTheme="majorBidi" w:cstheme="majorBidi"/>
              </w:rPr>
              <w:t>Numerical Investigation of Free Convection Heat Transfer with non-Newtonian Fluid in Different Enclosures Geometries</w:t>
            </w:r>
          </w:p>
        </w:tc>
        <w:tc>
          <w:tcPr>
            <w:tcW w:w="4950" w:type="dxa"/>
            <w:vAlign w:val="center"/>
          </w:tcPr>
          <w:p w:rsidR="00412155" w:rsidRPr="000C182C" w:rsidRDefault="00412155" w:rsidP="0070124A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8A3960">
              <w:rPr>
                <w:rFonts w:asciiTheme="majorBidi" w:hAnsiTheme="majorBidi" w:cstheme="majorBidi"/>
              </w:rPr>
              <w:t>International Journal of Scientific &amp; Engineering Research</w:t>
            </w:r>
          </w:p>
        </w:tc>
        <w:tc>
          <w:tcPr>
            <w:tcW w:w="1800" w:type="dxa"/>
            <w:vAlign w:val="center"/>
          </w:tcPr>
          <w:p w:rsidR="00412155" w:rsidRPr="000C182C" w:rsidRDefault="00412155" w:rsidP="0070124A">
            <w:pPr>
              <w:bidi w:val="0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2018</w:t>
            </w:r>
          </w:p>
        </w:tc>
      </w:tr>
      <w:tr w:rsidR="00412155" w:rsidTr="00EE70E6">
        <w:tc>
          <w:tcPr>
            <w:tcW w:w="558" w:type="dxa"/>
            <w:shd w:val="clear" w:color="auto" w:fill="D9D9D9" w:themeFill="background1" w:themeFillShade="D9"/>
            <w:vAlign w:val="center"/>
          </w:tcPr>
          <w:p w:rsidR="00412155" w:rsidRDefault="00412155" w:rsidP="00EE70E6">
            <w:pPr>
              <w:bidi w:val="0"/>
            </w:pPr>
            <w:r>
              <w:t>12-</w:t>
            </w:r>
          </w:p>
        </w:tc>
        <w:tc>
          <w:tcPr>
            <w:tcW w:w="3690" w:type="dxa"/>
            <w:vAlign w:val="center"/>
          </w:tcPr>
          <w:p w:rsidR="00412155" w:rsidRPr="000C182C" w:rsidRDefault="00412155" w:rsidP="0070124A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8A3960">
              <w:rPr>
                <w:rFonts w:asciiTheme="majorBidi" w:hAnsiTheme="majorBidi" w:cstheme="majorBidi"/>
              </w:rPr>
              <w:t>Study of Forced Convection Heat Transfer with non-Newtonian Fluid in circular tube</w:t>
            </w:r>
          </w:p>
        </w:tc>
        <w:tc>
          <w:tcPr>
            <w:tcW w:w="4950" w:type="dxa"/>
            <w:vAlign w:val="center"/>
          </w:tcPr>
          <w:p w:rsidR="00412155" w:rsidRPr="000C182C" w:rsidRDefault="00412155" w:rsidP="0070124A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8A3960">
              <w:rPr>
                <w:rFonts w:asciiTheme="majorBidi" w:hAnsiTheme="majorBidi" w:cstheme="majorBidi"/>
              </w:rPr>
              <w:t>International Journal of Scientific &amp; Engineering Research</w:t>
            </w:r>
          </w:p>
        </w:tc>
        <w:tc>
          <w:tcPr>
            <w:tcW w:w="1800" w:type="dxa"/>
            <w:vAlign w:val="center"/>
          </w:tcPr>
          <w:p w:rsidR="00412155" w:rsidRPr="000C182C" w:rsidRDefault="00412155" w:rsidP="0070124A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2018</w:t>
            </w:r>
          </w:p>
        </w:tc>
      </w:tr>
      <w:bookmarkEnd w:id="2"/>
    </w:tbl>
    <w:p w:rsidR="009A3F94" w:rsidRDefault="009A3F94" w:rsidP="009A3F94">
      <w:pPr>
        <w:bidi w:val="0"/>
      </w:pPr>
    </w:p>
    <w:sectPr w:rsidR="009A3F94" w:rsidSect="004A3A47">
      <w:footerReference w:type="default" r:id="rId13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C3A" w:rsidRDefault="00887C3A" w:rsidP="00776C28">
      <w:pPr>
        <w:spacing w:after="0" w:line="240" w:lineRule="auto"/>
      </w:pPr>
      <w:r>
        <w:separator/>
      </w:r>
    </w:p>
  </w:endnote>
  <w:endnote w:type="continuationSeparator" w:id="0">
    <w:p w:rsidR="00887C3A" w:rsidRDefault="00887C3A" w:rsidP="00776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7547426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582F" w:rsidRDefault="00E5582F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5D6D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E5582F" w:rsidRDefault="00E5582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C3A" w:rsidRDefault="00887C3A" w:rsidP="00776C28">
      <w:pPr>
        <w:spacing w:after="0" w:line="240" w:lineRule="auto"/>
      </w:pPr>
      <w:r>
        <w:separator/>
      </w:r>
    </w:p>
  </w:footnote>
  <w:footnote w:type="continuationSeparator" w:id="0">
    <w:p w:rsidR="00887C3A" w:rsidRDefault="00887C3A" w:rsidP="00776C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A0A"/>
    <w:rsid w:val="001231AF"/>
    <w:rsid w:val="001A68DC"/>
    <w:rsid w:val="002603A9"/>
    <w:rsid w:val="002F34E8"/>
    <w:rsid w:val="00301A85"/>
    <w:rsid w:val="00311926"/>
    <w:rsid w:val="00317F12"/>
    <w:rsid w:val="00412155"/>
    <w:rsid w:val="00456A0A"/>
    <w:rsid w:val="004A3A47"/>
    <w:rsid w:val="004B6C80"/>
    <w:rsid w:val="005A6DA3"/>
    <w:rsid w:val="005C61E7"/>
    <w:rsid w:val="005F68B3"/>
    <w:rsid w:val="00604F2C"/>
    <w:rsid w:val="00653F0D"/>
    <w:rsid w:val="006A7241"/>
    <w:rsid w:val="0070124A"/>
    <w:rsid w:val="00733987"/>
    <w:rsid w:val="00776C28"/>
    <w:rsid w:val="00786096"/>
    <w:rsid w:val="007D5725"/>
    <w:rsid w:val="00887C3A"/>
    <w:rsid w:val="00890662"/>
    <w:rsid w:val="00895C1E"/>
    <w:rsid w:val="008B351A"/>
    <w:rsid w:val="009870D2"/>
    <w:rsid w:val="009A3F94"/>
    <w:rsid w:val="00A95004"/>
    <w:rsid w:val="00A97F88"/>
    <w:rsid w:val="00AC78C2"/>
    <w:rsid w:val="00AE2D1C"/>
    <w:rsid w:val="00B40F19"/>
    <w:rsid w:val="00C1066A"/>
    <w:rsid w:val="00C466CD"/>
    <w:rsid w:val="00C83832"/>
    <w:rsid w:val="00CA16E4"/>
    <w:rsid w:val="00CA4AD8"/>
    <w:rsid w:val="00D05D6D"/>
    <w:rsid w:val="00D7530C"/>
    <w:rsid w:val="00D82055"/>
    <w:rsid w:val="00E5582F"/>
    <w:rsid w:val="00E62AA3"/>
    <w:rsid w:val="00E80E21"/>
    <w:rsid w:val="00ED39B4"/>
    <w:rsid w:val="00EE70E6"/>
    <w:rsid w:val="00F26160"/>
    <w:rsid w:val="00F272BE"/>
    <w:rsid w:val="00F67358"/>
    <w:rsid w:val="00FF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link w:val="2Char"/>
    <w:uiPriority w:val="9"/>
    <w:qFormat/>
    <w:rsid w:val="00A97F88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6A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B40F19"/>
    <w:rPr>
      <w:color w:val="0000FF" w:themeColor="hyperlink"/>
      <w:u w:val="single"/>
    </w:rPr>
  </w:style>
  <w:style w:type="character" w:customStyle="1" w:styleId="2Char">
    <w:name w:val="عنوان 2 Char"/>
    <w:basedOn w:val="a0"/>
    <w:link w:val="2"/>
    <w:uiPriority w:val="9"/>
    <w:rsid w:val="00A97F8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header"/>
    <w:basedOn w:val="a"/>
    <w:link w:val="Char"/>
    <w:uiPriority w:val="99"/>
    <w:unhideWhenUsed/>
    <w:rsid w:val="00776C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776C28"/>
  </w:style>
  <w:style w:type="paragraph" w:styleId="a5">
    <w:name w:val="footer"/>
    <w:basedOn w:val="a"/>
    <w:link w:val="Char0"/>
    <w:uiPriority w:val="99"/>
    <w:unhideWhenUsed/>
    <w:rsid w:val="00776C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776C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link w:val="2Char"/>
    <w:uiPriority w:val="9"/>
    <w:qFormat/>
    <w:rsid w:val="00A97F88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6A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B40F19"/>
    <w:rPr>
      <w:color w:val="0000FF" w:themeColor="hyperlink"/>
      <w:u w:val="single"/>
    </w:rPr>
  </w:style>
  <w:style w:type="character" w:customStyle="1" w:styleId="2Char">
    <w:name w:val="عنوان 2 Char"/>
    <w:basedOn w:val="a0"/>
    <w:link w:val="2"/>
    <w:uiPriority w:val="9"/>
    <w:rsid w:val="00A97F8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header"/>
    <w:basedOn w:val="a"/>
    <w:link w:val="Char"/>
    <w:uiPriority w:val="99"/>
    <w:unhideWhenUsed/>
    <w:rsid w:val="00776C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776C28"/>
  </w:style>
  <w:style w:type="paragraph" w:styleId="a5">
    <w:name w:val="footer"/>
    <w:basedOn w:val="a"/>
    <w:link w:val="Char0"/>
    <w:uiPriority w:val="99"/>
    <w:unhideWhenUsed/>
    <w:rsid w:val="00776C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776C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Coj.hus@atu.edu.iq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86851-9351-4FCD-A15E-CCDA23875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537</Words>
  <Characters>3061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Company</Company>
  <LinksUpToDate>false</LinksUpToDate>
  <CharactersWithSpaces>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2</cp:revision>
  <cp:lastPrinted>2016-05-12T15:52:00Z</cp:lastPrinted>
  <dcterms:created xsi:type="dcterms:W3CDTF">2018-10-03T18:52:00Z</dcterms:created>
  <dcterms:modified xsi:type="dcterms:W3CDTF">2018-10-03T18:52:00Z</dcterms:modified>
</cp:coreProperties>
</file>