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ECBF1" w14:textId="77777777" w:rsidR="00456A0A" w:rsidRDefault="004A3A47" w:rsidP="00776C28">
      <w:pPr>
        <w:bidi w:val="0"/>
        <w:jc w:val="center"/>
      </w:pPr>
      <w:r w:rsidRPr="004949D6">
        <w:rPr>
          <w:rFonts w:ascii="Algerian" w:hAnsi="Algerian" w:cstheme="majorBidi"/>
          <w:b/>
          <w:bCs/>
          <w:sz w:val="40"/>
          <w:szCs w:val="40"/>
          <w:lang w:bidi="ar-IQ"/>
        </w:rPr>
        <w:t>curriculum vitae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2235"/>
        <w:gridCol w:w="8763"/>
      </w:tblGrid>
      <w:tr w:rsidR="00456A0A" w14:paraId="3B2356CB" w14:textId="77777777" w:rsidTr="004A3A47">
        <w:tc>
          <w:tcPr>
            <w:tcW w:w="10998" w:type="dxa"/>
            <w:gridSpan w:val="2"/>
            <w:shd w:val="clear" w:color="auto" w:fill="D9D9D9" w:themeFill="background1" w:themeFillShade="D9"/>
          </w:tcPr>
          <w:p w14:paraId="4BF2C2AD" w14:textId="7AB2A370" w:rsidR="00456A0A" w:rsidRPr="00514254" w:rsidRDefault="00A95004" w:rsidP="00514254">
            <w:pPr>
              <w:bidi w:val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14254">
              <w:rPr>
                <w:rFonts w:asciiTheme="majorHAnsi" w:hAnsiTheme="majorHAnsi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61E8B1" wp14:editId="66C2A043">
                      <wp:simplePos x="0" y="0"/>
                      <wp:positionH relativeFrom="column">
                        <wp:posOffset>5888677</wp:posOffset>
                      </wp:positionH>
                      <wp:positionV relativeFrom="paragraph">
                        <wp:posOffset>-2540</wp:posOffset>
                      </wp:positionV>
                      <wp:extent cx="1009650" cy="1350645"/>
                      <wp:effectExtent l="0" t="0" r="19050" b="20955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1350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4DFAC4" w14:textId="519374D8" w:rsidR="00A95004" w:rsidRDefault="00876451" w:rsidP="00876451">
                                  <w:pPr>
                                    <w:bidi w:val="0"/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01C39D" wp14:editId="562E180D">
                                        <wp:extent cx="881698" cy="1251974"/>
                                        <wp:effectExtent l="0" t="0" r="0" b="571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4839" cy="1256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39A07F9" w14:textId="537291CF" w:rsidR="00A95004" w:rsidRDefault="00A95004" w:rsidP="00A95004">
                                  <w:pPr>
                                    <w:bidi w:val="0"/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  <w:r w:rsidRPr="00A95004"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  <w:t>Picture</w:t>
                                  </w:r>
                                </w:p>
                                <w:p w14:paraId="17309BF9" w14:textId="77777777" w:rsidR="00A95004" w:rsidRPr="00A95004" w:rsidRDefault="00A95004" w:rsidP="00A95004">
                                  <w:pPr>
                                    <w:bidi w:val="0"/>
                                    <w:jc w:val="center"/>
                                    <w:rPr>
                                      <w:sz w:val="32"/>
                                      <w:szCs w:val="32"/>
                                      <w:lang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61E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463.7pt;margin-top:-.2pt;width:79.5pt;height:10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DcpQIAALgFAAAOAAAAZHJzL2Uyb0RvYy54bWysVM1OGzEQvlfqO1i+l93QJC0RG5SCqCoh&#10;QA0VZ8drEwuvx7Wd7KZ3+iy99tBD3yS8TcfeTQiUC1Uvu2PPN3+fZ+bwqKk0WQrnFZiC9vZySoTh&#10;UCpzU9AvV6dv3lPiAzMl02BEQVfC06Px61eHtR2JfZiDLoUj6MT4UW0LOg/BjrLM87momN8DKwwq&#10;JbiKBTy6m6x0rEbvlc7283yY1eBK64AL7/H2pFXScfIvpeDhQkovAtEFxdxC+rr0ncVvNj5koxvH&#10;7FzxLg32D1lUTBkMunV1wgIjC6f+clUp7sCDDHscqgykVFykGrCaXv6kmumcWZFqQXK83dLk/59b&#10;fr68dESV+HaUGFbhE93frX+uf6x/k/vv61+kFymqrR8hcmoRG5oP0ER4d+/xMlbeSFfFP9ZEUI9k&#10;r7YEiyYQHo3y/GA4QBVHXe/tIB/2B9FP9mBunQ8fBVQkCgV1+IKJWLY886GFbiAxmgetylOldTrE&#10;rhHH2pElw/fWISWJzh+htCF1QYcYPTl+pIuut/Yzzfhtl94OCv1pE8OJ1F9dWpGilookhZUWEaPN&#10;ZyGR38TIMzkyzoXZ5pnQESWxopcYdviHrF5i3NaBFikymLA1rpQB17L0mNrydkOtbPH4hjt1RzE0&#10;s6ZrkRmUK+wcB+34ectPFRJ9xny4ZA7nDTsCd0i4wI/UgK8DnUTJHNy35+4jHscAtZTUOL8F9V8X&#10;zAlK9CeDA3LQ6/fjwKdDf/BuHw9uVzPb1ZhFdQzYMjgEmF0SIz7ojSgdVNe4aiYxKqqY4Ri7oGEj&#10;Hod2q+Cq4mIySSAcccvCmZlaHl1HemODXTXXzNmuwQPOxjlsJp2NnvR5i42WBiaLAFKlIYgEt6x2&#10;xON6SGPUrbK4f3bPCfWwcMd/AAAA//8DAFBLAwQUAAYACAAAACEAsHfyTN4AAAAKAQAADwAAAGRy&#10;cy9kb3ducmV2LnhtbEyPwU7DMBBE70j8g7VI3FqnAZU0zaYCVLhwakGc3XhrW43tyHbT8Pe4Jzjt&#10;rmY0+6bZTLZnI4VovENYzAtg5DovjVMIX59vswpYTMJJ0XtHCD8UYdPe3jSilv7idjTuk2I5xMVa&#10;IOiUhprz2GmyIs79QC5rRx+sSPkMissgLjnc9rwsiiW3wrj8QYuBXjV1p/3ZImxf1Ep1lQh6W0lj&#10;xun7+KHeEe/vpuc1sERT+jPDFT+jQ5uZDv7sZGQ9wqp8esxWhFkeV72olnk7IJSL8gF42/D/Fdpf&#10;AAAA//8DAFBLAQItABQABgAIAAAAIQC2gziS/gAAAOEBAAATAAAAAAAAAAAAAAAAAAAAAABbQ29u&#10;dGVudF9UeXBlc10ueG1sUEsBAi0AFAAGAAgAAAAhADj9If/WAAAAlAEAAAsAAAAAAAAAAAAAAAAA&#10;LwEAAF9yZWxzLy5yZWxzUEsBAi0AFAAGAAgAAAAhAH85sNylAgAAuAUAAA4AAAAAAAAAAAAAAAAA&#10;LgIAAGRycy9lMm9Eb2MueG1sUEsBAi0AFAAGAAgAAAAhALB38kzeAAAACgEAAA8AAAAAAAAAAAAA&#10;AAAA/wQAAGRycy9kb3ducmV2LnhtbFBLBQYAAAAABAAEAPMAAAAKBgAAAAA=&#10;" fillcolor="white [3201]" strokeweight=".5pt">
                      <v:textbox>
                        <w:txbxContent>
                          <w:p w14:paraId="5D4DFAC4" w14:textId="519374D8" w:rsidR="00A95004" w:rsidRDefault="00876451" w:rsidP="00876451">
                            <w:pPr>
                              <w:bidi w:val="0"/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1C39D" wp14:editId="562E180D">
                                  <wp:extent cx="881698" cy="1251974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839" cy="1256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9A07F9" w14:textId="537291CF" w:rsidR="00A95004" w:rsidRDefault="00A95004" w:rsidP="00A95004">
                            <w:pPr>
                              <w:bidi w:val="0"/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A95004">
                              <w:rPr>
                                <w:sz w:val="32"/>
                                <w:szCs w:val="32"/>
                                <w:lang w:bidi="ar-IQ"/>
                              </w:rPr>
                              <w:t>Picture</w:t>
                            </w:r>
                          </w:p>
                          <w:p w14:paraId="17309BF9" w14:textId="77777777" w:rsidR="00A95004" w:rsidRPr="00A95004" w:rsidRDefault="00A95004" w:rsidP="00A95004">
                            <w:pPr>
                              <w:bidi w:val="0"/>
                              <w:jc w:val="center"/>
                              <w:rPr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6A0A" w:rsidRPr="00514254">
              <w:rPr>
                <w:rFonts w:asciiTheme="majorHAnsi" w:hAnsiTheme="majorHAnsi"/>
                <w:b/>
                <w:bCs/>
                <w:sz w:val="24"/>
                <w:szCs w:val="24"/>
              </w:rPr>
              <w:t>The personal data</w:t>
            </w:r>
          </w:p>
        </w:tc>
      </w:tr>
      <w:tr w:rsidR="00456A0A" w14:paraId="66676ADA" w14:textId="77777777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55C56B75" w14:textId="77777777" w:rsidR="00456A0A" w:rsidRPr="00514254" w:rsidRDefault="00456A0A" w:rsidP="006A724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142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Full name</w:t>
            </w:r>
          </w:p>
        </w:tc>
        <w:tc>
          <w:tcPr>
            <w:tcW w:w="8763" w:type="dxa"/>
            <w:vAlign w:val="center"/>
          </w:tcPr>
          <w:p w14:paraId="11B84CCF" w14:textId="502DBAD8" w:rsidR="00456A0A" w:rsidRPr="00514254" w:rsidRDefault="00817828" w:rsidP="006A7241">
            <w:pPr>
              <w:bidi w:val="0"/>
              <w:rPr>
                <w:rFonts w:asciiTheme="majorHAnsi" w:hAnsiTheme="majorHAnsi"/>
                <w:bCs/>
              </w:rPr>
            </w:pPr>
            <w:r w:rsidRPr="00514254">
              <w:rPr>
                <w:rFonts w:asciiTheme="majorHAnsi" w:hAnsiTheme="majorHAnsi"/>
                <w:bCs/>
              </w:rPr>
              <w:t>Qahtan Adnan Abed</w:t>
            </w:r>
          </w:p>
        </w:tc>
      </w:tr>
      <w:tr w:rsidR="00D7530C" w14:paraId="472CC6FF" w14:textId="77777777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287B1C3E" w14:textId="77777777" w:rsidR="00D7530C" w:rsidRPr="00514254" w:rsidRDefault="00D7530C" w:rsidP="006A724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142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8763" w:type="dxa"/>
            <w:vAlign w:val="center"/>
          </w:tcPr>
          <w:p w14:paraId="15F73158" w14:textId="2BA2F9E4" w:rsidR="00D7530C" w:rsidRPr="00514254" w:rsidRDefault="00817828" w:rsidP="006A7241">
            <w:pPr>
              <w:bidi w:val="0"/>
              <w:rPr>
                <w:rFonts w:asciiTheme="majorHAnsi" w:hAnsiTheme="majorHAnsi"/>
                <w:bCs/>
              </w:rPr>
            </w:pPr>
            <w:r w:rsidRPr="00514254">
              <w:rPr>
                <w:rFonts w:asciiTheme="majorHAnsi" w:hAnsiTheme="majorHAnsi"/>
                <w:bCs/>
              </w:rPr>
              <w:t>10-09-1977</w:t>
            </w:r>
          </w:p>
        </w:tc>
      </w:tr>
      <w:tr w:rsidR="00D7530C" w:rsidRPr="001A68DC" w14:paraId="4A960ADC" w14:textId="77777777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1BDB1029" w14:textId="77777777" w:rsidR="00D7530C" w:rsidRPr="00514254" w:rsidRDefault="00D7530C" w:rsidP="006A724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142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Title / workplace</w:t>
            </w:r>
          </w:p>
        </w:tc>
        <w:tc>
          <w:tcPr>
            <w:tcW w:w="8763" w:type="dxa"/>
            <w:vAlign w:val="center"/>
          </w:tcPr>
          <w:p w14:paraId="3E07C179" w14:textId="373B828C" w:rsidR="00D7530C" w:rsidRPr="00514254" w:rsidRDefault="00817828" w:rsidP="001A68DC">
            <w:pPr>
              <w:bidi w:val="0"/>
              <w:rPr>
                <w:rFonts w:asciiTheme="majorHAnsi" w:hAnsiTheme="majorHAnsi"/>
                <w:bCs/>
              </w:rPr>
            </w:pPr>
            <w:r w:rsidRPr="00514254">
              <w:rPr>
                <w:rFonts w:asciiTheme="majorHAnsi" w:hAnsiTheme="majorHAnsi"/>
                <w:bCs/>
              </w:rPr>
              <w:t xml:space="preserve">Assistant Professor </w:t>
            </w:r>
          </w:p>
        </w:tc>
      </w:tr>
      <w:tr w:rsidR="006A7241" w14:paraId="292CD1F2" w14:textId="77777777" w:rsidTr="001A68DC"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792B73D5" w14:textId="77777777" w:rsidR="006A7241" w:rsidRPr="00514254" w:rsidRDefault="006A7241" w:rsidP="006A724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1425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Mobile phone</w:t>
            </w:r>
          </w:p>
        </w:tc>
        <w:tc>
          <w:tcPr>
            <w:tcW w:w="8763" w:type="dxa"/>
            <w:vAlign w:val="center"/>
          </w:tcPr>
          <w:p w14:paraId="1307B163" w14:textId="74B23E67" w:rsidR="006A7241" w:rsidRPr="00514254" w:rsidRDefault="00817828" w:rsidP="006A7241">
            <w:pPr>
              <w:bidi w:val="0"/>
              <w:rPr>
                <w:rFonts w:asciiTheme="majorHAnsi" w:hAnsiTheme="majorHAnsi"/>
                <w:bCs/>
                <w:rtl/>
              </w:rPr>
            </w:pPr>
            <w:r w:rsidRPr="00514254">
              <w:rPr>
                <w:rFonts w:asciiTheme="majorHAnsi" w:hAnsiTheme="majorHAnsi"/>
                <w:bCs/>
              </w:rPr>
              <w:t>+9647811607580</w:t>
            </w:r>
          </w:p>
        </w:tc>
      </w:tr>
      <w:tr w:rsidR="006A7241" w14:paraId="70D5E7A3" w14:textId="77777777" w:rsidTr="001A68DC">
        <w:trPr>
          <w:trHeight w:val="450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14:paraId="377F067C" w14:textId="77777777" w:rsidR="006A7241" w:rsidRPr="00514254" w:rsidRDefault="006A7241" w:rsidP="006A724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514254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Email</w:t>
            </w:r>
          </w:p>
        </w:tc>
        <w:tc>
          <w:tcPr>
            <w:tcW w:w="8763" w:type="dxa"/>
            <w:vAlign w:val="center"/>
          </w:tcPr>
          <w:p w14:paraId="1F288729" w14:textId="20A23AA4" w:rsidR="006A7241" w:rsidRPr="00514254" w:rsidRDefault="00FD73C7" w:rsidP="006A7241">
            <w:pPr>
              <w:bidi w:val="0"/>
              <w:rPr>
                <w:rFonts w:asciiTheme="majorHAnsi" w:hAnsiTheme="majorHAnsi"/>
                <w:bCs/>
              </w:rPr>
            </w:pPr>
            <w:hyperlink r:id="rId9" w:history="1">
              <w:r w:rsidRPr="006E4260">
                <w:rPr>
                  <w:rStyle w:val="Hyperlink"/>
                  <w:rFonts w:asciiTheme="majorHAnsi" w:hAnsiTheme="majorHAnsi"/>
                  <w:bCs/>
                </w:rPr>
                <w:t>qahtan.abed@etcn.edu.iq</w:t>
              </w:r>
            </w:hyperlink>
            <w:r>
              <w:rPr>
                <w:rFonts w:asciiTheme="majorHAnsi" w:hAnsiTheme="majorHAnsi"/>
                <w:bCs/>
              </w:rPr>
              <w:t xml:space="preserve"> &amp; </w:t>
            </w:r>
            <w:hyperlink r:id="rId10" w:history="1">
              <w:r w:rsidRPr="006E4260">
                <w:rPr>
                  <w:rStyle w:val="Hyperlink"/>
                  <w:rFonts w:asciiTheme="majorHAnsi" w:hAnsiTheme="majorHAnsi"/>
                  <w:bCs/>
                </w:rPr>
                <w:t>q.alftlawe@gmail.com</w:t>
              </w:r>
            </w:hyperlink>
            <w:r>
              <w:rPr>
                <w:rFonts w:asciiTheme="majorHAnsi" w:hAnsiTheme="majorHAnsi"/>
                <w:bCs/>
              </w:rPr>
              <w:t xml:space="preserve"> </w:t>
            </w:r>
          </w:p>
        </w:tc>
      </w:tr>
    </w:tbl>
    <w:p w14:paraId="59245DD0" w14:textId="77777777" w:rsidR="00456A0A" w:rsidRDefault="00456A0A" w:rsidP="00456A0A">
      <w:pPr>
        <w:bidi w:val="0"/>
      </w:pPr>
      <w:bookmarkStart w:id="0" w:name="_GoBack"/>
      <w:bookmarkEnd w:id="0"/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1458"/>
        <w:gridCol w:w="2497"/>
        <w:gridCol w:w="3330"/>
        <w:gridCol w:w="2183"/>
        <w:gridCol w:w="1530"/>
      </w:tblGrid>
      <w:tr w:rsidR="006A7241" w:rsidRPr="00514254" w14:paraId="3B4A9FE2" w14:textId="77777777" w:rsidTr="004A3A47">
        <w:tc>
          <w:tcPr>
            <w:tcW w:w="10998" w:type="dxa"/>
            <w:gridSpan w:val="5"/>
            <w:shd w:val="clear" w:color="auto" w:fill="D9D9D9" w:themeFill="background1" w:themeFillShade="D9"/>
            <w:vAlign w:val="center"/>
          </w:tcPr>
          <w:p w14:paraId="632FC94E" w14:textId="77777777" w:rsidR="006A7241" w:rsidRPr="00514254" w:rsidRDefault="006A7241" w:rsidP="009A3F94">
            <w:pPr>
              <w:bidi w:val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14254">
              <w:rPr>
                <w:rFonts w:asciiTheme="majorHAnsi" w:hAnsiTheme="majorHAnsi"/>
                <w:b/>
                <w:bCs/>
                <w:sz w:val="24"/>
                <w:szCs w:val="24"/>
              </w:rPr>
              <w:t>Academic Qualifications</w:t>
            </w:r>
          </w:p>
        </w:tc>
      </w:tr>
      <w:tr w:rsidR="00EE70E6" w:rsidRPr="00514254" w14:paraId="7FE3F615" w14:textId="77777777" w:rsidTr="00AC3CB7">
        <w:tc>
          <w:tcPr>
            <w:tcW w:w="1458" w:type="dxa"/>
            <w:shd w:val="clear" w:color="auto" w:fill="D9D9D9" w:themeFill="background1" w:themeFillShade="D9"/>
            <w:vAlign w:val="center"/>
          </w:tcPr>
          <w:p w14:paraId="38E4862E" w14:textId="77777777" w:rsidR="009A3F94" w:rsidRPr="00514254" w:rsidRDefault="009A3F94" w:rsidP="009A3F9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Qualification</w:t>
            </w:r>
          </w:p>
        </w:tc>
        <w:tc>
          <w:tcPr>
            <w:tcW w:w="2497" w:type="dxa"/>
            <w:shd w:val="clear" w:color="auto" w:fill="D9D9D9" w:themeFill="background1" w:themeFillShade="D9"/>
            <w:vAlign w:val="center"/>
          </w:tcPr>
          <w:p w14:paraId="31FC6DD3" w14:textId="77777777" w:rsidR="009A3F94" w:rsidRPr="00514254" w:rsidRDefault="009A3F94" w:rsidP="009A3F94">
            <w:pPr>
              <w:bidi w:val="0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University Name</w:t>
            </w:r>
          </w:p>
        </w:tc>
        <w:tc>
          <w:tcPr>
            <w:tcW w:w="3330" w:type="dxa"/>
            <w:shd w:val="clear" w:color="auto" w:fill="D9D9D9" w:themeFill="background1" w:themeFillShade="D9"/>
            <w:vAlign w:val="center"/>
          </w:tcPr>
          <w:p w14:paraId="3C0E0CB2" w14:textId="77777777" w:rsidR="009A3F94" w:rsidRPr="00514254" w:rsidRDefault="009A3F94" w:rsidP="009A3F94">
            <w:pPr>
              <w:bidi w:val="0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Field- Specialization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0209E8BA" w14:textId="77777777" w:rsidR="009A3F94" w:rsidRPr="00514254" w:rsidRDefault="009A3F94" w:rsidP="009A3F94">
            <w:pPr>
              <w:bidi w:val="0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Location / Country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5131D5CD" w14:textId="77777777" w:rsidR="009A3F94" w:rsidRPr="00514254" w:rsidRDefault="009A3F94" w:rsidP="009A3F94">
            <w:pPr>
              <w:bidi w:val="0"/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Graduation Year</w:t>
            </w:r>
          </w:p>
        </w:tc>
      </w:tr>
      <w:tr w:rsidR="00A21A7E" w14:paraId="313D5BA9" w14:textId="77777777" w:rsidTr="00AC3CB7">
        <w:tc>
          <w:tcPr>
            <w:tcW w:w="1458" w:type="dxa"/>
            <w:shd w:val="clear" w:color="auto" w:fill="D9D9D9" w:themeFill="background1" w:themeFillShade="D9"/>
            <w:vAlign w:val="center"/>
          </w:tcPr>
          <w:p w14:paraId="676487F3" w14:textId="77777777" w:rsidR="00A21A7E" w:rsidRPr="00514254" w:rsidRDefault="00A21A7E" w:rsidP="00A21A7E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BSc</w:t>
            </w:r>
          </w:p>
        </w:tc>
        <w:tc>
          <w:tcPr>
            <w:tcW w:w="2497" w:type="dxa"/>
            <w:vAlign w:val="center"/>
          </w:tcPr>
          <w:p w14:paraId="16C06D17" w14:textId="3437D77A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Technology University of Baghdad</w:t>
            </w:r>
          </w:p>
        </w:tc>
        <w:tc>
          <w:tcPr>
            <w:tcW w:w="3330" w:type="dxa"/>
            <w:vAlign w:val="center"/>
          </w:tcPr>
          <w:p w14:paraId="6F25CFD6" w14:textId="649AB8C2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General Mechanical Engineering</w:t>
            </w:r>
          </w:p>
        </w:tc>
        <w:tc>
          <w:tcPr>
            <w:tcW w:w="2183" w:type="dxa"/>
            <w:vAlign w:val="center"/>
          </w:tcPr>
          <w:p w14:paraId="18A345B2" w14:textId="62DCFE83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Baghdad/ Iraq</w:t>
            </w:r>
          </w:p>
        </w:tc>
        <w:tc>
          <w:tcPr>
            <w:tcW w:w="1530" w:type="dxa"/>
            <w:vAlign w:val="center"/>
          </w:tcPr>
          <w:p w14:paraId="4AB5885E" w14:textId="08AB7EE8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2000</w:t>
            </w:r>
          </w:p>
        </w:tc>
      </w:tr>
      <w:tr w:rsidR="00A21A7E" w14:paraId="21FE616A" w14:textId="77777777" w:rsidTr="00AC3CB7">
        <w:tc>
          <w:tcPr>
            <w:tcW w:w="1458" w:type="dxa"/>
            <w:shd w:val="clear" w:color="auto" w:fill="D9D9D9" w:themeFill="background1" w:themeFillShade="D9"/>
            <w:vAlign w:val="center"/>
          </w:tcPr>
          <w:p w14:paraId="19F2303F" w14:textId="77777777" w:rsidR="00A21A7E" w:rsidRPr="00514254" w:rsidRDefault="00A21A7E" w:rsidP="00A21A7E">
            <w:pPr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MS</w:t>
            </w:r>
          </w:p>
        </w:tc>
        <w:tc>
          <w:tcPr>
            <w:tcW w:w="2497" w:type="dxa"/>
            <w:vAlign w:val="center"/>
          </w:tcPr>
          <w:p w14:paraId="7B31B028" w14:textId="2F96B052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Technology University of Baghdad</w:t>
            </w:r>
          </w:p>
        </w:tc>
        <w:tc>
          <w:tcPr>
            <w:tcW w:w="3330" w:type="dxa"/>
            <w:vAlign w:val="center"/>
          </w:tcPr>
          <w:p w14:paraId="3C3FF57A" w14:textId="3A35A784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Thermal Mechanics/ Solar Energy</w:t>
            </w:r>
          </w:p>
        </w:tc>
        <w:tc>
          <w:tcPr>
            <w:tcW w:w="2183" w:type="dxa"/>
            <w:vAlign w:val="center"/>
          </w:tcPr>
          <w:p w14:paraId="7CB92867" w14:textId="39ADF43E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Baghdad/ Iraq</w:t>
            </w:r>
          </w:p>
        </w:tc>
        <w:tc>
          <w:tcPr>
            <w:tcW w:w="1530" w:type="dxa"/>
            <w:vAlign w:val="center"/>
          </w:tcPr>
          <w:p w14:paraId="664FE483" w14:textId="28391A59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2007</w:t>
            </w:r>
          </w:p>
        </w:tc>
      </w:tr>
      <w:tr w:rsidR="00A21A7E" w14:paraId="6DCC4F0E" w14:textId="77777777" w:rsidTr="00AC3CB7">
        <w:tc>
          <w:tcPr>
            <w:tcW w:w="1458" w:type="dxa"/>
            <w:shd w:val="clear" w:color="auto" w:fill="D9D9D9" w:themeFill="background1" w:themeFillShade="D9"/>
            <w:vAlign w:val="center"/>
          </w:tcPr>
          <w:p w14:paraId="36EBE198" w14:textId="77777777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proofErr w:type="gramStart"/>
            <w:r w:rsidRPr="00514254">
              <w:rPr>
                <w:rFonts w:asciiTheme="majorBidi" w:hAnsiTheme="majorBidi" w:cstheme="majorBidi"/>
                <w:sz w:val="20"/>
                <w:szCs w:val="20"/>
              </w:rPr>
              <w:t>Ph.D</w:t>
            </w:r>
            <w:proofErr w:type="spellEnd"/>
            <w:proofErr w:type="gramEnd"/>
          </w:p>
        </w:tc>
        <w:tc>
          <w:tcPr>
            <w:tcW w:w="2497" w:type="dxa"/>
            <w:vAlign w:val="center"/>
          </w:tcPr>
          <w:p w14:paraId="123A6601" w14:textId="1057400D" w:rsidR="00A21A7E" w:rsidRPr="00514254" w:rsidRDefault="008C0371" w:rsidP="00AC3CB7">
            <w:pPr>
              <w:pStyle w:val="Heading3"/>
              <w:shd w:val="clear" w:color="auto" w:fill="FFFFFF"/>
              <w:bidi w:val="0"/>
              <w:spacing w:before="0"/>
              <w:outlineLvl w:val="2"/>
              <w:rPr>
                <w:rFonts w:asciiTheme="majorBidi" w:hAnsiTheme="majorBidi"/>
                <w:sz w:val="20"/>
                <w:szCs w:val="20"/>
              </w:rPr>
            </w:pPr>
            <w:hyperlink r:id="rId11" w:history="1">
              <w:proofErr w:type="spellStart"/>
              <w:r w:rsidR="00A21A7E" w:rsidRPr="00514254">
                <w:rPr>
                  <w:rFonts w:asciiTheme="majorBidi" w:eastAsiaTheme="minorHAnsi" w:hAnsiTheme="majorBidi"/>
                  <w:color w:val="auto"/>
                  <w:sz w:val="20"/>
                  <w:szCs w:val="20"/>
                </w:rPr>
                <w:t>Politehnica</w:t>
              </w:r>
              <w:proofErr w:type="spellEnd"/>
              <w:r w:rsidR="00A21A7E" w:rsidRPr="00514254">
                <w:rPr>
                  <w:rFonts w:asciiTheme="majorBidi" w:eastAsiaTheme="minorHAnsi" w:hAnsiTheme="majorBidi"/>
                  <w:color w:val="auto"/>
                  <w:sz w:val="20"/>
                  <w:szCs w:val="20"/>
                </w:rPr>
                <w:t xml:space="preserve"> University of Bucharest</w:t>
              </w:r>
            </w:hyperlink>
          </w:p>
        </w:tc>
        <w:tc>
          <w:tcPr>
            <w:tcW w:w="3330" w:type="dxa"/>
            <w:vAlign w:val="center"/>
          </w:tcPr>
          <w:p w14:paraId="6567E969" w14:textId="15F1B1A4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Thermal Mechanics/ Solar Energy</w:t>
            </w:r>
          </w:p>
        </w:tc>
        <w:tc>
          <w:tcPr>
            <w:tcW w:w="2183" w:type="dxa"/>
            <w:vAlign w:val="center"/>
          </w:tcPr>
          <w:p w14:paraId="5E72520F" w14:textId="0E0B28FB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Bucharest/ Romania</w:t>
            </w:r>
          </w:p>
        </w:tc>
        <w:tc>
          <w:tcPr>
            <w:tcW w:w="1530" w:type="dxa"/>
            <w:vAlign w:val="center"/>
          </w:tcPr>
          <w:p w14:paraId="62C2FF62" w14:textId="0911F64D" w:rsidR="00A21A7E" w:rsidRPr="00514254" w:rsidRDefault="00A21A7E" w:rsidP="00A21A7E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514254">
              <w:rPr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</w:tbl>
    <w:p w14:paraId="5201C0F9" w14:textId="77777777" w:rsidR="006A7241" w:rsidRDefault="006A7241" w:rsidP="006A7241">
      <w:pPr>
        <w:bidi w:val="0"/>
      </w:pP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4315"/>
        <w:gridCol w:w="1890"/>
        <w:gridCol w:w="4793"/>
      </w:tblGrid>
      <w:tr w:rsidR="009A3F94" w14:paraId="5EBE1F7C" w14:textId="77777777" w:rsidTr="00EE70E6">
        <w:tc>
          <w:tcPr>
            <w:tcW w:w="10998" w:type="dxa"/>
            <w:gridSpan w:val="3"/>
            <w:shd w:val="clear" w:color="auto" w:fill="D9D9D9" w:themeFill="background1" w:themeFillShade="D9"/>
          </w:tcPr>
          <w:p w14:paraId="2854F816" w14:textId="77777777" w:rsidR="009A3F94" w:rsidRPr="00514254" w:rsidRDefault="009A3F94" w:rsidP="002603A9">
            <w:pPr>
              <w:bidi w:val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14254">
              <w:rPr>
                <w:rFonts w:asciiTheme="majorHAnsi" w:hAnsiTheme="majorHAnsi"/>
                <w:b/>
                <w:bCs/>
                <w:sz w:val="24"/>
                <w:szCs w:val="24"/>
              </w:rPr>
              <w:t>Scientific expertise</w:t>
            </w:r>
          </w:p>
        </w:tc>
      </w:tr>
      <w:tr w:rsidR="009A3F94" w14:paraId="5AE1DD14" w14:textId="77777777" w:rsidTr="00523F27">
        <w:tc>
          <w:tcPr>
            <w:tcW w:w="4315" w:type="dxa"/>
            <w:shd w:val="clear" w:color="auto" w:fill="D9D9D9" w:themeFill="background1" w:themeFillShade="D9"/>
            <w:vAlign w:val="center"/>
          </w:tcPr>
          <w:p w14:paraId="3ECABA6E" w14:textId="77777777" w:rsidR="009A3F94" w:rsidRPr="00514254" w:rsidRDefault="009A3F94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Jobs and positions that work out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025ED466" w14:textId="77777777" w:rsidR="002603A9" w:rsidRPr="00514254" w:rsidRDefault="002603A9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From</w:t>
            </w:r>
          </w:p>
          <w:p w14:paraId="0B06F6A5" w14:textId="77777777" w:rsidR="009A3F94" w:rsidRPr="00514254" w:rsidRDefault="002603A9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the date - to date</w:t>
            </w:r>
          </w:p>
        </w:tc>
        <w:tc>
          <w:tcPr>
            <w:tcW w:w="4793" w:type="dxa"/>
            <w:shd w:val="clear" w:color="auto" w:fill="D9D9D9" w:themeFill="background1" w:themeFillShade="D9"/>
            <w:vAlign w:val="center"/>
          </w:tcPr>
          <w:p w14:paraId="2530C427" w14:textId="77777777" w:rsidR="009A3F94" w:rsidRPr="00514254" w:rsidRDefault="002603A9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Review of the main tasks of the job or position</w:t>
            </w:r>
          </w:p>
        </w:tc>
      </w:tr>
      <w:tr w:rsidR="009A3F94" w14:paraId="0B5B6D99" w14:textId="77777777" w:rsidTr="00523F27">
        <w:tc>
          <w:tcPr>
            <w:tcW w:w="4315" w:type="dxa"/>
            <w:vAlign w:val="center"/>
          </w:tcPr>
          <w:p w14:paraId="4CFBF42A" w14:textId="552BB660" w:rsidR="00A95004" w:rsidRPr="00BB6D4B" w:rsidRDefault="00BB6D4B" w:rsidP="00BB6D4B">
            <w:pPr>
              <w:pStyle w:val="Heading3"/>
              <w:shd w:val="clear" w:color="auto" w:fill="FFFFFF"/>
              <w:bidi w:val="0"/>
              <w:spacing w:before="0"/>
              <w:rPr>
                <w:rFonts w:asciiTheme="majorBidi" w:eastAsiaTheme="minorHAnsi" w:hAnsiTheme="majorBidi"/>
                <w:color w:val="auto"/>
                <w:sz w:val="20"/>
                <w:szCs w:val="20"/>
              </w:rPr>
            </w:pPr>
            <w:r w:rsidRPr="00BB6D4B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Quality assurance and university performance </w:t>
            </w:r>
            <w:r w:rsidR="009F4F91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Unit</w:t>
            </w:r>
          </w:p>
        </w:tc>
        <w:tc>
          <w:tcPr>
            <w:tcW w:w="1890" w:type="dxa"/>
            <w:vAlign w:val="center"/>
          </w:tcPr>
          <w:p w14:paraId="78D2D4C8" w14:textId="6B084CD2" w:rsidR="009A3F94" w:rsidRDefault="00BB6D4B" w:rsidP="002603A9">
            <w:pPr>
              <w:bidi w:val="0"/>
            </w:pPr>
            <w:r>
              <w:t>1/9/2009- 13/1/2013</w:t>
            </w:r>
          </w:p>
        </w:tc>
        <w:tc>
          <w:tcPr>
            <w:tcW w:w="4793" w:type="dxa"/>
            <w:vAlign w:val="center"/>
          </w:tcPr>
          <w:p w14:paraId="4B3A0194" w14:textId="77777777" w:rsidR="009A3F94" w:rsidRDefault="009A3F94" w:rsidP="002603A9">
            <w:pPr>
              <w:bidi w:val="0"/>
            </w:pPr>
          </w:p>
        </w:tc>
      </w:tr>
      <w:tr w:rsidR="009A3F94" w14:paraId="2B2354C7" w14:textId="77777777" w:rsidTr="00523F27">
        <w:tc>
          <w:tcPr>
            <w:tcW w:w="4315" w:type="dxa"/>
            <w:vAlign w:val="center"/>
          </w:tcPr>
          <w:p w14:paraId="01839C75" w14:textId="2C408189" w:rsidR="00A95004" w:rsidRPr="0008058C" w:rsidRDefault="0008058C" w:rsidP="0008058C">
            <w:pPr>
              <w:pStyle w:val="Heading3"/>
              <w:shd w:val="clear" w:color="auto" w:fill="FFFFFF"/>
              <w:bidi w:val="0"/>
              <w:spacing w:before="0"/>
              <w:rPr>
                <w:rFonts w:asciiTheme="majorBidi" w:eastAsiaTheme="minorHAnsi" w:hAnsiTheme="majorBidi"/>
                <w:color w:val="auto"/>
                <w:sz w:val="20"/>
                <w:szCs w:val="20"/>
              </w:rPr>
            </w:pPr>
            <w:r w:rsidRPr="0008058C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Head of </w:t>
            </w:r>
            <w:r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L</w:t>
            </w:r>
            <w:r w:rsidRPr="0008058C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easer and </w:t>
            </w:r>
            <w:r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E</w:t>
            </w:r>
            <w:r w:rsidRPr="0008058C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lectro </w:t>
            </w:r>
            <w:r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O</w:t>
            </w:r>
            <w:r w:rsidRPr="0008058C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ptics </w:t>
            </w:r>
            <w:r w:rsidRPr="0008058C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Department</w:t>
            </w:r>
          </w:p>
        </w:tc>
        <w:tc>
          <w:tcPr>
            <w:tcW w:w="1890" w:type="dxa"/>
            <w:vAlign w:val="center"/>
          </w:tcPr>
          <w:p w14:paraId="3115E2F6" w14:textId="3BC960DC" w:rsidR="009A3F94" w:rsidRDefault="0008058C" w:rsidP="00B40F19">
            <w:pPr>
              <w:bidi w:val="0"/>
            </w:pPr>
            <w:r>
              <w:t>15/9/2017- 1</w:t>
            </w:r>
            <w:r w:rsidR="003043DA">
              <w:rPr>
                <w:rFonts w:hint="cs"/>
                <w:rtl/>
              </w:rPr>
              <w:t>6</w:t>
            </w:r>
            <w:r>
              <w:t>/9/2018</w:t>
            </w:r>
          </w:p>
        </w:tc>
        <w:tc>
          <w:tcPr>
            <w:tcW w:w="4793" w:type="dxa"/>
            <w:vAlign w:val="center"/>
          </w:tcPr>
          <w:p w14:paraId="2FB0C286" w14:textId="77777777" w:rsidR="009A3F94" w:rsidRDefault="009A3F94" w:rsidP="002603A9">
            <w:pPr>
              <w:bidi w:val="0"/>
            </w:pPr>
          </w:p>
        </w:tc>
      </w:tr>
      <w:tr w:rsidR="0008058C" w14:paraId="078FA1D8" w14:textId="77777777" w:rsidTr="00523F27">
        <w:tc>
          <w:tcPr>
            <w:tcW w:w="4315" w:type="dxa"/>
            <w:vAlign w:val="center"/>
          </w:tcPr>
          <w:p w14:paraId="30EEBACF" w14:textId="7C4A0607" w:rsidR="0008058C" w:rsidRPr="0008058C" w:rsidRDefault="003043DA" w:rsidP="0008058C">
            <w:pPr>
              <w:pStyle w:val="Heading3"/>
              <w:shd w:val="clear" w:color="auto" w:fill="FFFFFF"/>
              <w:bidi w:val="0"/>
              <w:spacing w:before="0"/>
              <w:outlineLvl w:val="2"/>
              <w:rPr>
                <w:rFonts w:asciiTheme="majorBidi" w:eastAsiaTheme="minorHAnsi" w:hAnsiTheme="majorBidi" w:hint="cs"/>
                <w:color w:val="auto"/>
                <w:sz w:val="20"/>
                <w:szCs w:val="20"/>
                <w:rtl/>
              </w:rPr>
            </w:pPr>
            <w:r w:rsidRPr="003043DA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Studies and Planning</w:t>
            </w:r>
          </w:p>
        </w:tc>
        <w:tc>
          <w:tcPr>
            <w:tcW w:w="1890" w:type="dxa"/>
            <w:vAlign w:val="center"/>
          </w:tcPr>
          <w:p w14:paraId="518159A9" w14:textId="50E9C641" w:rsidR="0008058C" w:rsidRDefault="003043DA" w:rsidP="00B40F19">
            <w:pPr>
              <w:bidi w:val="0"/>
            </w:pPr>
            <w:r>
              <w:rPr>
                <w:rFonts w:hint="cs"/>
                <w:rtl/>
              </w:rPr>
              <w:t>2018/9/17</w:t>
            </w:r>
          </w:p>
        </w:tc>
        <w:tc>
          <w:tcPr>
            <w:tcW w:w="4793" w:type="dxa"/>
            <w:vAlign w:val="center"/>
          </w:tcPr>
          <w:p w14:paraId="6A5986A7" w14:textId="77777777" w:rsidR="0008058C" w:rsidRDefault="0008058C" w:rsidP="002603A9">
            <w:pPr>
              <w:bidi w:val="0"/>
            </w:pPr>
          </w:p>
        </w:tc>
      </w:tr>
    </w:tbl>
    <w:p w14:paraId="05781A12" w14:textId="77777777" w:rsidR="009A3F94" w:rsidRDefault="009A3F94" w:rsidP="009A3F94">
      <w:pPr>
        <w:bidi w:val="0"/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10273"/>
        <w:gridCol w:w="750"/>
      </w:tblGrid>
      <w:tr w:rsidR="00E80E21" w14:paraId="1418A0C6" w14:textId="77777777" w:rsidTr="00CA4AD8">
        <w:tc>
          <w:tcPr>
            <w:tcW w:w="11023" w:type="dxa"/>
            <w:gridSpan w:val="2"/>
            <w:shd w:val="clear" w:color="auto" w:fill="D9D9D9" w:themeFill="background1" w:themeFillShade="D9"/>
          </w:tcPr>
          <w:p w14:paraId="6B8CD01C" w14:textId="77777777" w:rsidR="00E80E21" w:rsidRPr="00514254" w:rsidRDefault="00FF3FE6" w:rsidP="00CA7410">
            <w:pPr>
              <w:bidi w:val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514254">
              <w:rPr>
                <w:rFonts w:asciiTheme="majorHAnsi" w:hAnsiTheme="majorHAnsi"/>
                <w:b/>
                <w:bCs/>
                <w:sz w:val="24"/>
                <w:szCs w:val="24"/>
              </w:rPr>
              <w:t>Research Interest Areas</w:t>
            </w:r>
          </w:p>
        </w:tc>
      </w:tr>
      <w:tr w:rsidR="006E27FA" w14:paraId="65DB235E" w14:textId="77777777" w:rsidTr="00CA4AD8">
        <w:trPr>
          <w:trHeight w:val="826"/>
        </w:trPr>
        <w:tc>
          <w:tcPr>
            <w:tcW w:w="0" w:type="auto"/>
            <w:tcBorders>
              <w:right w:val="nil"/>
            </w:tcBorders>
            <w:shd w:val="clear" w:color="auto" w:fill="auto"/>
            <w:vAlign w:val="center"/>
          </w:tcPr>
          <w:p w14:paraId="0FDC78AA" w14:textId="68A3DBCA" w:rsidR="00FF3FE6" w:rsidRPr="006E27FA" w:rsidRDefault="006E27FA" w:rsidP="006E27FA">
            <w:pPr>
              <w:pStyle w:val="Heading3"/>
              <w:shd w:val="clear" w:color="auto" w:fill="FFFFFF"/>
              <w:bidi w:val="0"/>
              <w:spacing w:before="0"/>
              <w:rPr>
                <w:rFonts w:asciiTheme="majorBidi" w:eastAsiaTheme="minorHAnsi" w:hAnsiTheme="majorBidi"/>
                <w:color w:val="auto"/>
                <w:sz w:val="20"/>
                <w:szCs w:val="20"/>
              </w:rPr>
            </w:pPr>
            <w:r w:rsidRPr="006E27FA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Heat transfer, </w:t>
            </w:r>
            <w:hyperlink r:id="rId12" w:history="1">
              <w:r w:rsidR="00BB6D4B" w:rsidRPr="00BB6D4B">
                <w:rPr>
                  <w:rFonts w:asciiTheme="majorBidi" w:eastAsiaTheme="minorHAnsi" w:hAnsiTheme="majorBidi"/>
                  <w:color w:val="auto"/>
                  <w:sz w:val="20"/>
                  <w:szCs w:val="20"/>
                </w:rPr>
                <w:t>Engineering Thermodynamics</w:t>
              </w:r>
            </w:hyperlink>
            <w:r w:rsidRPr="006E27FA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, </w:t>
            </w:r>
            <w:r w:rsidR="00BB6D4B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Fluid flow, S</w:t>
            </w:r>
            <w:r w:rsidRPr="006E27FA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olar energy and </w:t>
            </w:r>
            <w:r w:rsidR="00BB6D4B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>R</w:t>
            </w:r>
            <w:r w:rsidRPr="006E27FA">
              <w:rPr>
                <w:rFonts w:asciiTheme="majorBidi" w:eastAsiaTheme="minorHAnsi" w:hAnsiTheme="majorBidi"/>
                <w:color w:val="auto"/>
                <w:sz w:val="20"/>
                <w:szCs w:val="20"/>
              </w:rPr>
              <w:t xml:space="preserve">enewable energy </w:t>
            </w:r>
          </w:p>
        </w:tc>
        <w:tc>
          <w:tcPr>
            <w:tcW w:w="563" w:type="dxa"/>
            <w:tcBorders>
              <w:left w:val="nil"/>
            </w:tcBorders>
            <w:shd w:val="clear" w:color="auto" w:fill="auto"/>
            <w:vAlign w:val="center"/>
          </w:tcPr>
          <w:p w14:paraId="180DD618" w14:textId="77777777" w:rsidR="00FF3FE6" w:rsidRPr="00EE70E6" w:rsidRDefault="00FF3FE6" w:rsidP="00CA7410">
            <w:pPr>
              <w:bidi w:val="0"/>
              <w:jc w:val="center"/>
              <w:rPr>
                <w:b/>
                <w:bCs/>
              </w:rPr>
            </w:pPr>
          </w:p>
        </w:tc>
      </w:tr>
    </w:tbl>
    <w:p w14:paraId="22E8C662" w14:textId="77777777" w:rsidR="00E80E21" w:rsidRDefault="00E80E21" w:rsidP="00E80E21">
      <w:pPr>
        <w:bidi w:val="0"/>
      </w:pP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4068"/>
        <w:gridCol w:w="1980"/>
        <w:gridCol w:w="4950"/>
      </w:tblGrid>
      <w:tr w:rsidR="00E80E21" w14:paraId="06CAC2B6" w14:textId="77777777" w:rsidTr="00CA7410">
        <w:tc>
          <w:tcPr>
            <w:tcW w:w="10998" w:type="dxa"/>
            <w:gridSpan w:val="3"/>
            <w:shd w:val="clear" w:color="auto" w:fill="D9D9D9" w:themeFill="background1" w:themeFillShade="D9"/>
          </w:tcPr>
          <w:p w14:paraId="570F7365" w14:textId="77777777" w:rsidR="00E80E21" w:rsidRPr="00514254" w:rsidRDefault="00FF3FE6" w:rsidP="00CA7410">
            <w:pPr>
              <w:bidi w:val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bookmarkStart w:id="1" w:name="_Hlk501121763"/>
            <w:r w:rsidRPr="00514254">
              <w:rPr>
                <w:rFonts w:asciiTheme="majorHAnsi" w:hAnsiTheme="majorHAnsi"/>
                <w:b/>
                <w:bCs/>
                <w:sz w:val="24"/>
                <w:szCs w:val="24"/>
              </w:rPr>
              <w:t>Supervision of M. Sc. Students</w:t>
            </w:r>
          </w:p>
        </w:tc>
      </w:tr>
      <w:tr w:rsidR="00E80E21" w14:paraId="60B5F9F0" w14:textId="77777777" w:rsidTr="00CA7410">
        <w:tc>
          <w:tcPr>
            <w:tcW w:w="4068" w:type="dxa"/>
            <w:shd w:val="clear" w:color="auto" w:fill="D9D9D9" w:themeFill="background1" w:themeFillShade="D9"/>
            <w:vAlign w:val="center"/>
          </w:tcPr>
          <w:p w14:paraId="2B9C6B81" w14:textId="77777777" w:rsidR="00E80E21" w:rsidRPr="00514254" w:rsidRDefault="00FF3FE6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Title of </w:t>
            </w:r>
            <w:proofErr w:type="spellStart"/>
            <w:proofErr w:type="gramStart"/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M.Sc</w:t>
            </w:r>
            <w:proofErr w:type="spellEnd"/>
            <w:proofErr w:type="gramEnd"/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Thesis</w:t>
            </w:r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2AD4EDDC" w14:textId="77777777" w:rsidR="00E80E21" w:rsidRPr="00514254" w:rsidRDefault="00E80E21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From</w:t>
            </w:r>
          </w:p>
          <w:p w14:paraId="45B5DB07" w14:textId="77777777" w:rsidR="00E80E21" w:rsidRPr="00514254" w:rsidRDefault="00E80E21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the date - to date</w:t>
            </w:r>
          </w:p>
        </w:tc>
        <w:tc>
          <w:tcPr>
            <w:tcW w:w="4950" w:type="dxa"/>
            <w:shd w:val="clear" w:color="auto" w:fill="D9D9D9" w:themeFill="background1" w:themeFillShade="D9"/>
            <w:vAlign w:val="center"/>
          </w:tcPr>
          <w:p w14:paraId="6CA067AB" w14:textId="77777777" w:rsidR="00E80E21" w:rsidRPr="00514254" w:rsidRDefault="00FF3FE6" w:rsidP="00514254">
            <w:pPr>
              <w:jc w:val="center"/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</w:pP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Name of student and the </w:t>
            </w:r>
            <w:r w:rsidR="00E80E21"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>position</w:t>
            </w:r>
            <w:r w:rsidRPr="00514254">
              <w:rPr>
                <w:rFonts w:asciiTheme="majorHAnsi" w:hAnsiTheme="majorHAnsi" w:cstheme="majorBidi"/>
                <w:b/>
                <w:bCs/>
                <w:sz w:val="20"/>
                <w:szCs w:val="20"/>
              </w:rPr>
              <w:t xml:space="preserve"> of the work</w:t>
            </w:r>
          </w:p>
        </w:tc>
      </w:tr>
      <w:tr w:rsidR="005701EC" w14:paraId="4A84B26C" w14:textId="77777777" w:rsidTr="00FF3FE6">
        <w:tc>
          <w:tcPr>
            <w:tcW w:w="4068" w:type="dxa"/>
            <w:vAlign w:val="center"/>
          </w:tcPr>
          <w:p w14:paraId="1D1B0713" w14:textId="44EEABAB" w:rsidR="005701EC" w:rsidRDefault="005701EC" w:rsidP="005701EC">
            <w:pPr>
              <w:bidi w:val="0"/>
              <w:jc w:val="both"/>
            </w:pPr>
            <w:r w:rsidRPr="00D21E75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Experimental and Numerical Study of Solar Air Collector</w:t>
            </w:r>
            <w:r w:rsidRPr="00D21E75">
              <w:rPr>
                <w:rFonts w:asciiTheme="majorBidi" w:hAnsiTheme="majorBidi" w:cstheme="majorBidi" w:hint="cs"/>
                <w:b/>
                <w:bCs/>
                <w:i/>
                <w:iCs/>
                <w:color w:val="3F3A38"/>
                <w:sz w:val="20"/>
                <w:szCs w:val="20"/>
                <w:rtl/>
              </w:rPr>
              <w:t xml:space="preserve"> </w:t>
            </w:r>
            <w:r w:rsidRPr="00D21E75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Absorber Integrated with Phase Change Material PCM</w:t>
            </w:r>
          </w:p>
        </w:tc>
        <w:tc>
          <w:tcPr>
            <w:tcW w:w="1980" w:type="dxa"/>
            <w:vAlign w:val="center"/>
          </w:tcPr>
          <w:p w14:paraId="30EB150E" w14:textId="06C41256" w:rsidR="005701EC" w:rsidRDefault="005701EC" w:rsidP="005701EC">
            <w:pPr>
              <w:bidi w:val="0"/>
              <w:jc w:val="center"/>
            </w:pPr>
            <w:r>
              <w:rPr>
                <w:rFonts w:hint="cs"/>
                <w:rtl/>
              </w:rPr>
              <w:t>2016-2019</w:t>
            </w:r>
          </w:p>
        </w:tc>
        <w:tc>
          <w:tcPr>
            <w:tcW w:w="4950" w:type="dxa"/>
            <w:vAlign w:val="center"/>
          </w:tcPr>
          <w:p w14:paraId="459399EB" w14:textId="4C955A2F" w:rsidR="005701EC" w:rsidRDefault="00B55DE0" w:rsidP="005701EC">
            <w:pPr>
              <w:bidi w:val="0"/>
            </w:pPr>
            <w:r>
              <w:t xml:space="preserve">Ali Mohammed Hayder </w:t>
            </w:r>
          </w:p>
        </w:tc>
      </w:tr>
      <w:tr w:rsidR="005701EC" w14:paraId="7A177CC4" w14:textId="77777777" w:rsidTr="00FF3FE6">
        <w:tc>
          <w:tcPr>
            <w:tcW w:w="4068" w:type="dxa"/>
            <w:vAlign w:val="center"/>
          </w:tcPr>
          <w:p w14:paraId="0CB7BBB6" w14:textId="77777777" w:rsidR="005701EC" w:rsidRDefault="005701EC" w:rsidP="005701EC">
            <w:pPr>
              <w:bidi w:val="0"/>
              <w:jc w:val="both"/>
            </w:pPr>
          </w:p>
        </w:tc>
        <w:tc>
          <w:tcPr>
            <w:tcW w:w="1980" w:type="dxa"/>
            <w:vAlign w:val="center"/>
          </w:tcPr>
          <w:p w14:paraId="7FA8DBED" w14:textId="09B9E61C" w:rsidR="005701EC" w:rsidRDefault="00A96729" w:rsidP="005701EC">
            <w:pPr>
              <w:bidi w:val="0"/>
              <w:jc w:val="center"/>
            </w:pPr>
            <w:r>
              <w:t>2019- 2018</w:t>
            </w:r>
          </w:p>
        </w:tc>
        <w:tc>
          <w:tcPr>
            <w:tcW w:w="4950" w:type="dxa"/>
            <w:vAlign w:val="center"/>
          </w:tcPr>
          <w:p w14:paraId="0C0A16C0" w14:textId="78C1CE01" w:rsidR="005701EC" w:rsidRPr="00FF3FE6" w:rsidRDefault="00B55DE0" w:rsidP="005701EC">
            <w:pPr>
              <w:bidi w:val="0"/>
            </w:pPr>
            <w:r>
              <w:t>Mohammed</w:t>
            </w:r>
            <w:r w:rsidR="002814AE">
              <w:t xml:space="preserve"> </w:t>
            </w:r>
            <w:proofErr w:type="spellStart"/>
            <w:r w:rsidR="002814AE">
              <w:t>Ridha</w:t>
            </w:r>
            <w:proofErr w:type="spellEnd"/>
          </w:p>
        </w:tc>
      </w:tr>
      <w:tr w:rsidR="00B55DE0" w14:paraId="6B9EB60A" w14:textId="77777777" w:rsidTr="00FF3FE6">
        <w:tc>
          <w:tcPr>
            <w:tcW w:w="4068" w:type="dxa"/>
            <w:vAlign w:val="center"/>
          </w:tcPr>
          <w:p w14:paraId="5A3AC97C" w14:textId="77777777" w:rsidR="00B55DE0" w:rsidRDefault="00B55DE0" w:rsidP="005701EC">
            <w:pPr>
              <w:bidi w:val="0"/>
              <w:jc w:val="both"/>
              <w:rPr>
                <w:rtl/>
              </w:rPr>
            </w:pPr>
          </w:p>
        </w:tc>
        <w:tc>
          <w:tcPr>
            <w:tcW w:w="1980" w:type="dxa"/>
            <w:vAlign w:val="center"/>
          </w:tcPr>
          <w:p w14:paraId="1C5075FD" w14:textId="38BC5778" w:rsidR="00B55DE0" w:rsidRDefault="00A96729" w:rsidP="005701EC">
            <w:pPr>
              <w:bidi w:val="0"/>
              <w:jc w:val="center"/>
            </w:pPr>
            <w:r>
              <w:t>2019- 2018</w:t>
            </w:r>
          </w:p>
        </w:tc>
        <w:tc>
          <w:tcPr>
            <w:tcW w:w="4950" w:type="dxa"/>
            <w:vAlign w:val="center"/>
          </w:tcPr>
          <w:p w14:paraId="55CB1984" w14:textId="65D78481" w:rsidR="00B55DE0" w:rsidRDefault="00B55DE0" w:rsidP="005701EC">
            <w:pPr>
              <w:bidi w:val="0"/>
            </w:pPr>
            <w:r>
              <w:t>Jameel</w:t>
            </w:r>
            <w:r w:rsidR="00A96729">
              <w:t xml:space="preserve"> </w:t>
            </w:r>
            <w:proofErr w:type="spellStart"/>
            <w:r w:rsidR="00A96729">
              <w:t>Tawfiq</w:t>
            </w:r>
            <w:proofErr w:type="spellEnd"/>
            <w:r>
              <w:t xml:space="preserve"> </w:t>
            </w:r>
          </w:p>
        </w:tc>
      </w:tr>
      <w:bookmarkEnd w:id="1"/>
    </w:tbl>
    <w:p w14:paraId="721A742B" w14:textId="4F71CB90" w:rsidR="00E80E21" w:rsidRDefault="00E80E21" w:rsidP="00E80E21">
      <w:pPr>
        <w:bidi w:val="0"/>
      </w:pPr>
    </w:p>
    <w:p w14:paraId="5B9B425B" w14:textId="20EDB506" w:rsidR="00501019" w:rsidRDefault="00501019" w:rsidP="00501019">
      <w:pPr>
        <w:bidi w:val="0"/>
      </w:pPr>
    </w:p>
    <w:p w14:paraId="5A46739B" w14:textId="5BCDF123" w:rsidR="006D0140" w:rsidRDefault="006D0140" w:rsidP="006D0140">
      <w:pPr>
        <w:bidi w:val="0"/>
      </w:pPr>
    </w:p>
    <w:p w14:paraId="2DF0DA8E" w14:textId="41BB5CA2" w:rsidR="00501019" w:rsidRDefault="00501019" w:rsidP="00501019">
      <w:pPr>
        <w:bidi w:val="0"/>
      </w:pPr>
    </w:p>
    <w:p w14:paraId="4BDD8CC4" w14:textId="77777777" w:rsidR="00501019" w:rsidRDefault="00501019" w:rsidP="00501019">
      <w:pPr>
        <w:bidi w:val="0"/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558"/>
        <w:gridCol w:w="3690"/>
        <w:gridCol w:w="4837"/>
        <w:gridCol w:w="1800"/>
      </w:tblGrid>
      <w:tr w:rsidR="002F34E8" w:rsidRPr="00B36266" w14:paraId="2D6368F0" w14:textId="77777777" w:rsidTr="00721187">
        <w:tc>
          <w:tcPr>
            <w:tcW w:w="10885" w:type="dxa"/>
            <w:gridSpan w:val="4"/>
            <w:shd w:val="clear" w:color="auto" w:fill="D9D9D9" w:themeFill="background1" w:themeFillShade="D9"/>
            <w:vAlign w:val="center"/>
          </w:tcPr>
          <w:p w14:paraId="57B3F24D" w14:textId="77777777" w:rsidR="002F34E8" w:rsidRPr="00514254" w:rsidRDefault="002F34E8" w:rsidP="00EE70E6">
            <w:pPr>
              <w:bidi w:val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bookmarkStart w:id="2" w:name="_Hlk501122127"/>
            <w:r w:rsidRPr="00514254">
              <w:rPr>
                <w:rFonts w:asciiTheme="majorHAnsi" w:hAnsiTheme="majorHAnsi"/>
                <w:b/>
                <w:bCs/>
                <w:sz w:val="24"/>
                <w:szCs w:val="24"/>
              </w:rPr>
              <w:lastRenderedPageBreak/>
              <w:t>Scientific Activities and literature and published research (Book - Journal - Conference)</w:t>
            </w:r>
          </w:p>
        </w:tc>
      </w:tr>
      <w:tr w:rsidR="00C83832" w:rsidRPr="00B36266" w14:paraId="636A5AB2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59BD876B" w14:textId="77777777" w:rsidR="00C83832" w:rsidRPr="00B36266" w:rsidRDefault="00C83832" w:rsidP="004A3A4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14:paraId="5700F19B" w14:textId="77777777" w:rsidR="00C83832" w:rsidRPr="00B36266" w:rsidRDefault="00C83832" w:rsidP="004A3A4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Research Title</w:t>
            </w:r>
          </w:p>
        </w:tc>
        <w:tc>
          <w:tcPr>
            <w:tcW w:w="4837" w:type="dxa"/>
            <w:shd w:val="clear" w:color="auto" w:fill="D9D9D9" w:themeFill="background1" w:themeFillShade="D9"/>
            <w:vAlign w:val="center"/>
          </w:tcPr>
          <w:p w14:paraId="5A41AA10" w14:textId="77777777" w:rsidR="00C83832" w:rsidRPr="00B36266" w:rsidRDefault="00C83832" w:rsidP="004A3A4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Publisher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24261117" w14:textId="77777777" w:rsidR="00C83832" w:rsidRPr="00B36266" w:rsidRDefault="00C83832" w:rsidP="004A3A4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Date of Publishing</w:t>
            </w:r>
          </w:p>
        </w:tc>
      </w:tr>
      <w:tr w:rsidR="00C83832" w:rsidRPr="00B36266" w14:paraId="4321DB92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0226597A" w14:textId="77777777" w:rsidR="00C83832" w:rsidRPr="00B36266" w:rsidRDefault="00C83832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1-</w:t>
            </w:r>
          </w:p>
        </w:tc>
        <w:tc>
          <w:tcPr>
            <w:tcW w:w="3690" w:type="dxa"/>
            <w:vAlign w:val="center"/>
          </w:tcPr>
          <w:p w14:paraId="73D3270D" w14:textId="7342CD00" w:rsidR="00A95004" w:rsidRPr="00B36266" w:rsidRDefault="00230E7B" w:rsidP="00EC5DC8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Review of solar thermal storage techniques.</w:t>
            </w:r>
          </w:p>
        </w:tc>
        <w:tc>
          <w:tcPr>
            <w:tcW w:w="4837" w:type="dxa"/>
            <w:vAlign w:val="center"/>
          </w:tcPr>
          <w:p w14:paraId="068E0E58" w14:textId="3E6DADE6" w:rsidR="00C83832" w:rsidRPr="00B36266" w:rsidRDefault="00230E7B" w:rsidP="00230E7B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ARPN Journal of Engineering and Applied Sciences. ISSN 1819- 6608, vol 12, No.21.</w:t>
            </w:r>
          </w:p>
        </w:tc>
        <w:tc>
          <w:tcPr>
            <w:tcW w:w="1800" w:type="dxa"/>
            <w:vAlign w:val="center"/>
          </w:tcPr>
          <w:p w14:paraId="12C8F9BF" w14:textId="7F4D1253" w:rsidR="00C83832" w:rsidRPr="00B36266" w:rsidRDefault="00230E7B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2017.</w:t>
            </w:r>
          </w:p>
        </w:tc>
      </w:tr>
      <w:tr w:rsidR="00C83832" w:rsidRPr="00B36266" w14:paraId="10A58587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04F138F3" w14:textId="77777777" w:rsidR="00C83832" w:rsidRPr="00B36266" w:rsidRDefault="00C83832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2-</w:t>
            </w:r>
          </w:p>
        </w:tc>
        <w:tc>
          <w:tcPr>
            <w:tcW w:w="3690" w:type="dxa"/>
            <w:vAlign w:val="center"/>
          </w:tcPr>
          <w:p w14:paraId="04883040" w14:textId="07983BDF" w:rsidR="00A95004" w:rsidRPr="00B36266" w:rsidRDefault="00EC5DC8" w:rsidP="00EC5DC8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Performance of a hybrid solar collector system in</w:t>
            </w:r>
            <w:r w:rsidR="009A4494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 xml:space="preserve"> </w:t>
            </w: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days with stable and less stable radiative regime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77AFA72B" w14:textId="6D1C9C59" w:rsidR="00C83832" w:rsidRPr="00B36266" w:rsidRDefault="00EC5DC8" w:rsidP="009A4494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International Journal of Sustainable Engineering, DOI: 10.1080/19397038.2017.1333542 (2017) 1-14.</w:t>
            </w:r>
          </w:p>
        </w:tc>
        <w:tc>
          <w:tcPr>
            <w:tcW w:w="1800" w:type="dxa"/>
            <w:vAlign w:val="center"/>
          </w:tcPr>
          <w:p w14:paraId="28AD04FF" w14:textId="2F9D5A46" w:rsidR="00C83832" w:rsidRPr="00B36266" w:rsidRDefault="00EC5DC8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2017</w:t>
            </w:r>
          </w:p>
        </w:tc>
      </w:tr>
      <w:tr w:rsidR="00C83832" w:rsidRPr="00B36266" w14:paraId="0E249A53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39004C2F" w14:textId="77777777" w:rsidR="00C83832" w:rsidRPr="00B36266" w:rsidRDefault="00C83832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3-</w:t>
            </w:r>
          </w:p>
        </w:tc>
        <w:tc>
          <w:tcPr>
            <w:tcW w:w="3690" w:type="dxa"/>
            <w:vAlign w:val="center"/>
          </w:tcPr>
          <w:p w14:paraId="0FA284D3" w14:textId="3102C126" w:rsidR="00A95004" w:rsidRPr="00B36266" w:rsidRDefault="00EC5DC8" w:rsidP="00EC5DC8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 stability of the radiative regime does influence the daily performance of solar air heaters</w:t>
            </w:r>
          </w:p>
        </w:tc>
        <w:tc>
          <w:tcPr>
            <w:tcW w:w="4837" w:type="dxa"/>
            <w:vAlign w:val="center"/>
          </w:tcPr>
          <w:p w14:paraId="68CE5377" w14:textId="7DA6EB27" w:rsidR="00C83832" w:rsidRPr="00B36266" w:rsidRDefault="00EC5DC8" w:rsidP="009A4494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Renewable Energy 107 (2017) 403-416.</w:t>
            </w:r>
          </w:p>
        </w:tc>
        <w:tc>
          <w:tcPr>
            <w:tcW w:w="1800" w:type="dxa"/>
            <w:vAlign w:val="center"/>
          </w:tcPr>
          <w:p w14:paraId="4E64DAA4" w14:textId="38655B7F" w:rsidR="00C83832" w:rsidRPr="00B36266" w:rsidRDefault="00EC5DC8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2017</w:t>
            </w:r>
          </w:p>
        </w:tc>
      </w:tr>
      <w:tr w:rsidR="00C83832" w:rsidRPr="00B36266" w14:paraId="34017F31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2D412657" w14:textId="77777777" w:rsidR="00C83832" w:rsidRPr="00B36266" w:rsidRDefault="00C83832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4-</w:t>
            </w:r>
          </w:p>
        </w:tc>
        <w:tc>
          <w:tcPr>
            <w:tcW w:w="3690" w:type="dxa"/>
            <w:vAlign w:val="center"/>
          </w:tcPr>
          <w:p w14:paraId="425BA2E7" w14:textId="336CDC26" w:rsidR="00A95004" w:rsidRPr="00B36266" w:rsidRDefault="00EC5DC8" w:rsidP="00EC5DC8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Dynamic thermal performance analysis of two solar air collectors with and without porous media.</w:t>
            </w:r>
          </w:p>
        </w:tc>
        <w:tc>
          <w:tcPr>
            <w:tcW w:w="4837" w:type="dxa"/>
            <w:vAlign w:val="center"/>
          </w:tcPr>
          <w:p w14:paraId="50854CF6" w14:textId="608F4371" w:rsidR="00C83832" w:rsidRPr="00B36266" w:rsidRDefault="00EC5DC8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Renew. Energy Environ. Sustain. 1, No 24, (2016).</w:t>
            </w:r>
          </w:p>
        </w:tc>
        <w:tc>
          <w:tcPr>
            <w:tcW w:w="1800" w:type="dxa"/>
            <w:vAlign w:val="center"/>
          </w:tcPr>
          <w:p w14:paraId="24E6596D" w14:textId="16914FF6" w:rsidR="00C83832" w:rsidRPr="00B36266" w:rsidRDefault="00EC5DC8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  <w:tr w:rsidR="00C83832" w:rsidRPr="00B36266" w14:paraId="62176C5F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3879576A" w14:textId="77777777" w:rsidR="00C83832" w:rsidRPr="00B36266" w:rsidRDefault="00C83832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5-</w:t>
            </w:r>
          </w:p>
        </w:tc>
        <w:tc>
          <w:tcPr>
            <w:tcW w:w="3690" w:type="dxa"/>
            <w:vAlign w:val="center"/>
          </w:tcPr>
          <w:p w14:paraId="0B1E6399" w14:textId="14DBC171" w:rsidR="00A95004" w:rsidRPr="00B36266" w:rsidRDefault="00EC5DC8" w:rsidP="00EC5DC8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Models for New Corrugated and Porous Solar Air Collectors under Transient Operation.</w:t>
            </w:r>
          </w:p>
        </w:tc>
        <w:tc>
          <w:tcPr>
            <w:tcW w:w="4837" w:type="dxa"/>
            <w:vAlign w:val="center"/>
          </w:tcPr>
          <w:p w14:paraId="27DF9A4F" w14:textId="49EDE37A" w:rsidR="00C83832" w:rsidRPr="00B36266" w:rsidRDefault="00EC5DC8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J. Non-</w:t>
            </w:r>
            <w:proofErr w:type="spellStart"/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Equilib</w:t>
            </w:r>
            <w:proofErr w:type="spellEnd"/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 xml:space="preserve">. </w:t>
            </w:r>
            <w:proofErr w:type="spellStart"/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Thermodyn</w:t>
            </w:r>
            <w:proofErr w:type="spellEnd"/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 42(1), pp. 79-97. Retrieved 1 Jul. 2017, from doi:10.1515/jnet-2016-0013.</w:t>
            </w:r>
          </w:p>
        </w:tc>
        <w:tc>
          <w:tcPr>
            <w:tcW w:w="1800" w:type="dxa"/>
            <w:vAlign w:val="center"/>
          </w:tcPr>
          <w:p w14:paraId="482F853E" w14:textId="3FB43202" w:rsidR="00C83832" w:rsidRPr="00B36266" w:rsidRDefault="00EC5DC8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2017</w:t>
            </w:r>
          </w:p>
        </w:tc>
      </w:tr>
      <w:tr w:rsidR="005F68B3" w:rsidRPr="00B36266" w14:paraId="330FFBCB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37A551FA" w14:textId="77777777" w:rsidR="005F68B3" w:rsidRPr="00B36266" w:rsidRDefault="005F68B3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6-</w:t>
            </w:r>
          </w:p>
        </w:tc>
        <w:tc>
          <w:tcPr>
            <w:tcW w:w="3690" w:type="dxa"/>
            <w:vAlign w:val="center"/>
          </w:tcPr>
          <w:p w14:paraId="20349616" w14:textId="5FD69102" w:rsidR="00A95004" w:rsidRPr="00B36266" w:rsidRDefault="00EC5DC8" w:rsidP="00EC5DC8">
            <w:p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Hybrid solar collector for water and air heating: effects of storage tank volume and air channel shape on efficiency</w:t>
            </w:r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1C6E9659" w14:textId="0725E644" w:rsidR="005F68B3" w:rsidRPr="00B36266" w:rsidRDefault="00EC5DC8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U.P.B. Sci. Bull., Series D, Vol. 77,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Iss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 3, 2015; pp. 29- 40.</w:t>
            </w:r>
          </w:p>
        </w:tc>
        <w:tc>
          <w:tcPr>
            <w:tcW w:w="1800" w:type="dxa"/>
            <w:vAlign w:val="center"/>
          </w:tcPr>
          <w:p w14:paraId="598A8B54" w14:textId="113EAA8F" w:rsidR="005F68B3" w:rsidRPr="00B36266" w:rsidRDefault="00EC5DC8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5F68B3" w:rsidRPr="00B36266" w14:paraId="4899D1A5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073B7244" w14:textId="77777777" w:rsidR="005F68B3" w:rsidRPr="00B36266" w:rsidRDefault="005F68B3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7-</w:t>
            </w:r>
          </w:p>
        </w:tc>
        <w:tc>
          <w:tcPr>
            <w:tcW w:w="3690" w:type="dxa"/>
            <w:vAlign w:val="center"/>
          </w:tcPr>
          <w:p w14:paraId="77F90209" w14:textId="597DC999" w:rsidR="00A95004" w:rsidRPr="00B36266" w:rsidRDefault="00EC5DC8" w:rsidP="00EC5DC8">
            <w:pPr>
              <w:autoSpaceDE w:val="0"/>
              <w:autoSpaceDN w:val="0"/>
              <w:bidi w:val="0"/>
              <w:adjustRightInd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Experimental study of a solar concatenated parabolic dish system</w:t>
            </w: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  <w:rtl/>
              </w:rPr>
              <w:t xml:space="preserve"> </w:t>
            </w: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generating fresh water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. </w:t>
            </w:r>
          </w:p>
        </w:tc>
        <w:tc>
          <w:tcPr>
            <w:tcW w:w="4837" w:type="dxa"/>
            <w:vAlign w:val="center"/>
          </w:tcPr>
          <w:p w14:paraId="26CFFC3F" w14:textId="4FA6D6F7" w:rsidR="005F68B3" w:rsidRPr="00B36266" w:rsidRDefault="00EC5DC8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Al-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Taqani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, Refereed scientific Journal. Foundation of technical education.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  <w:rtl/>
              </w:rPr>
              <w:t xml:space="preserve"> 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Vol. 25; 2012, No.3. pp.7 -26.</w:t>
            </w:r>
          </w:p>
        </w:tc>
        <w:tc>
          <w:tcPr>
            <w:tcW w:w="1800" w:type="dxa"/>
            <w:vAlign w:val="center"/>
          </w:tcPr>
          <w:p w14:paraId="140CC2CC" w14:textId="7C801A4C" w:rsidR="005F68B3" w:rsidRPr="00B36266" w:rsidRDefault="00EC5DC8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2012</w:t>
            </w:r>
          </w:p>
        </w:tc>
      </w:tr>
      <w:tr w:rsidR="005F68B3" w:rsidRPr="00B36266" w14:paraId="1DF7831F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500C6FFF" w14:textId="77777777" w:rsidR="005F68B3" w:rsidRPr="00B36266" w:rsidRDefault="005F68B3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8-</w:t>
            </w:r>
          </w:p>
        </w:tc>
        <w:tc>
          <w:tcPr>
            <w:tcW w:w="3690" w:type="dxa"/>
            <w:vAlign w:val="center"/>
          </w:tcPr>
          <w:p w14:paraId="6A54AA65" w14:textId="7F67BE5B" w:rsidR="00A95004" w:rsidRPr="00B36266" w:rsidRDefault="00EC5DC8" w:rsidP="00EC5DC8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Numerical analysis of vapor flow in a</w:t>
            </w: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  <w:rtl/>
              </w:rPr>
              <w:t xml:space="preserve"> </w:t>
            </w: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horizontal cylindrical heat pipe.</w:t>
            </w:r>
          </w:p>
        </w:tc>
        <w:tc>
          <w:tcPr>
            <w:tcW w:w="4837" w:type="dxa"/>
            <w:vAlign w:val="center"/>
          </w:tcPr>
          <w:p w14:paraId="4D19D216" w14:textId="1DB19354" w:rsidR="005F68B3" w:rsidRPr="00B36266" w:rsidRDefault="00EC5DC8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Al-</w:t>
            </w:r>
            <w:r w:rsidR="001077F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Qadisiya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Journal for engineering sciences, Vol. 4; 2011, No.3,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  <w:rtl/>
              </w:rPr>
              <w:t xml:space="preserve"> 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pp. 233</w:t>
            </w:r>
          </w:p>
        </w:tc>
        <w:tc>
          <w:tcPr>
            <w:tcW w:w="1800" w:type="dxa"/>
            <w:vAlign w:val="center"/>
          </w:tcPr>
          <w:p w14:paraId="729D7752" w14:textId="20350955" w:rsidR="005F68B3" w:rsidRPr="00B36266" w:rsidRDefault="00EC5DC8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2011</w:t>
            </w:r>
          </w:p>
        </w:tc>
      </w:tr>
      <w:tr w:rsidR="005F68B3" w:rsidRPr="00B36266" w14:paraId="3F15C23B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3B6DF954" w14:textId="77777777" w:rsidR="005F68B3" w:rsidRPr="00B36266" w:rsidRDefault="005F68B3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9-</w:t>
            </w:r>
          </w:p>
        </w:tc>
        <w:tc>
          <w:tcPr>
            <w:tcW w:w="3690" w:type="dxa"/>
            <w:vAlign w:val="center"/>
          </w:tcPr>
          <w:p w14:paraId="0502E6C8" w14:textId="41D8EFD2" w:rsidR="005F68B3" w:rsidRPr="00B36266" w:rsidRDefault="00406934" w:rsidP="00462F2C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Thermal analysis of light weight wall made from sandwich panels in the aspect of thermal insulation design for sustainable built environment regime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. </w:t>
            </w:r>
          </w:p>
        </w:tc>
        <w:tc>
          <w:tcPr>
            <w:tcW w:w="4837" w:type="dxa"/>
            <w:vAlign w:val="center"/>
          </w:tcPr>
          <w:p w14:paraId="5B5C4346" w14:textId="0ADE0C4C" w:rsidR="006A7148" w:rsidRPr="00B36266" w:rsidRDefault="00406934" w:rsidP="006A7148">
            <w:pPr>
              <w:bidi w:val="0"/>
              <w:jc w:val="both"/>
              <w:rPr>
                <w:rFonts w:asciiTheme="majorBidi" w:hAnsiTheme="majorBidi" w:cstheme="majorBidi"/>
                <w:color w:val="3F3A38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6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="006A7148"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International conference on Thermal Equipment, Renewable Energy </w:t>
            </w:r>
            <w:r w:rsidR="006A7148"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nd Rural Development. Organizers: University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Politehnica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of Bucharest, TE-RE-RD 2017.</w:t>
            </w:r>
          </w:p>
        </w:tc>
        <w:tc>
          <w:tcPr>
            <w:tcW w:w="1800" w:type="dxa"/>
            <w:vAlign w:val="center"/>
          </w:tcPr>
          <w:p w14:paraId="7D8DAC3E" w14:textId="433EA246" w:rsidR="005F68B3" w:rsidRPr="00B36266" w:rsidRDefault="00406934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  <w:tr w:rsidR="005F68B3" w:rsidRPr="00B36266" w14:paraId="5ADC33F0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40C92714" w14:textId="77777777" w:rsidR="005F68B3" w:rsidRPr="00B36266" w:rsidRDefault="005F68B3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10-</w:t>
            </w:r>
          </w:p>
        </w:tc>
        <w:tc>
          <w:tcPr>
            <w:tcW w:w="3690" w:type="dxa"/>
            <w:vAlign w:val="center"/>
          </w:tcPr>
          <w:p w14:paraId="408D0AF5" w14:textId="290E8D4A" w:rsidR="00A95004" w:rsidRPr="00B36266" w:rsidRDefault="00406934" w:rsidP="00406934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Performance study of solar air heater with corrugated absorber.</w:t>
            </w:r>
          </w:p>
        </w:tc>
        <w:tc>
          <w:tcPr>
            <w:tcW w:w="4837" w:type="dxa"/>
            <w:vAlign w:val="center"/>
          </w:tcPr>
          <w:p w14:paraId="7DEA38AF" w14:textId="36AD8867" w:rsidR="005F68B3" w:rsidRPr="00B36266" w:rsidRDefault="00406934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F.T.E Scientific International Conference, Najaf Technical Collage 12-14/4/2010.</w:t>
            </w:r>
          </w:p>
        </w:tc>
        <w:tc>
          <w:tcPr>
            <w:tcW w:w="1800" w:type="dxa"/>
            <w:vAlign w:val="center"/>
          </w:tcPr>
          <w:p w14:paraId="1D8D900E" w14:textId="11627B18" w:rsidR="005F68B3" w:rsidRPr="00B36266" w:rsidRDefault="00406934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2010</w:t>
            </w:r>
          </w:p>
        </w:tc>
      </w:tr>
      <w:tr w:rsidR="005F68B3" w:rsidRPr="00B36266" w14:paraId="7AA1027F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4CC169A2" w14:textId="77777777" w:rsidR="005F68B3" w:rsidRPr="00B36266" w:rsidRDefault="005F68B3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11-</w:t>
            </w:r>
          </w:p>
        </w:tc>
        <w:tc>
          <w:tcPr>
            <w:tcW w:w="3690" w:type="dxa"/>
            <w:vAlign w:val="center"/>
          </w:tcPr>
          <w:p w14:paraId="627C09AD" w14:textId="080875FC" w:rsidR="00A95004" w:rsidRPr="00B36266" w:rsidRDefault="00406934" w:rsidP="003C0017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 performance of hybrid solar collector for water and air heating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4B8C0B63" w14:textId="52A48502" w:rsidR="005F68B3" w:rsidRPr="00B36266" w:rsidRDefault="00406934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EPI-60, International conference on Equipment Process Industrial, 16 Mai2014; pp.259- 264, Bucharest- Romania.</w:t>
            </w:r>
          </w:p>
        </w:tc>
        <w:tc>
          <w:tcPr>
            <w:tcW w:w="1800" w:type="dxa"/>
            <w:vAlign w:val="center"/>
          </w:tcPr>
          <w:p w14:paraId="569DB120" w14:textId="27C9E950" w:rsidR="005F68B3" w:rsidRPr="00B36266" w:rsidRDefault="003C0017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2014</w:t>
            </w:r>
          </w:p>
        </w:tc>
      </w:tr>
      <w:tr w:rsidR="00406934" w:rsidRPr="00B36266" w14:paraId="58ABB1D0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22A2D55C" w14:textId="1088F264" w:rsidR="00406934" w:rsidRPr="00B36266" w:rsidRDefault="00462F2C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12-</w:t>
            </w:r>
          </w:p>
        </w:tc>
        <w:tc>
          <w:tcPr>
            <w:tcW w:w="3690" w:type="dxa"/>
            <w:vAlign w:val="center"/>
          </w:tcPr>
          <w:p w14:paraId="5BE001A3" w14:textId="14537313" w:rsidR="00406934" w:rsidRPr="00B36266" w:rsidRDefault="003C0017" w:rsidP="003C0017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Performance analysis of a hybrid water and air solar collector with rectangular fins</w:t>
            </w:r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3BABB48A" w14:textId="2FE130DF" w:rsidR="00406934" w:rsidRPr="00B36266" w:rsidRDefault="003C0017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3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rd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Thermal Equipment, Renewable Energy </w:t>
            </w:r>
            <w:r w:rsidR="009A4494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nd Rural Development. TE-RE-RD 12-14 June 2014; pp. 137-140,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Mamaia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- Romania</w:t>
            </w:r>
          </w:p>
        </w:tc>
        <w:tc>
          <w:tcPr>
            <w:tcW w:w="1800" w:type="dxa"/>
            <w:vAlign w:val="center"/>
          </w:tcPr>
          <w:p w14:paraId="4539E24E" w14:textId="76FF5D36" w:rsidR="00406934" w:rsidRPr="00B36266" w:rsidRDefault="003C0017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2014</w:t>
            </w:r>
          </w:p>
        </w:tc>
      </w:tr>
      <w:tr w:rsidR="00C1066A" w:rsidRPr="00B36266" w14:paraId="19B706EC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0DE9B53B" w14:textId="37D99DAD" w:rsidR="00C1066A" w:rsidRPr="00B36266" w:rsidRDefault="00C1066A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462F2C" w:rsidRPr="00B36266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B36266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3690" w:type="dxa"/>
            <w:vAlign w:val="center"/>
          </w:tcPr>
          <w:p w14:paraId="269EFB51" w14:textId="360007C7" w:rsidR="00A95004" w:rsidRPr="00B36266" w:rsidRDefault="003C0017" w:rsidP="003C0017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Evaluation of various hybrid solar collector configurations for water and air heating</w:t>
            </w:r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3C1C2BD1" w14:textId="7B2D8E1B" w:rsidR="00C1066A" w:rsidRPr="00B36266" w:rsidRDefault="003C0017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4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Sustainable Energy in the built </w:t>
            </w:r>
            <w:r w:rsidR="001077F6"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environment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- steps towards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nZEB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 Editor: Ion Visa, 6- 8 November 2014; pp. 325-334, Brasov- Romania.</w:t>
            </w:r>
          </w:p>
        </w:tc>
        <w:tc>
          <w:tcPr>
            <w:tcW w:w="1800" w:type="dxa"/>
            <w:vAlign w:val="center"/>
          </w:tcPr>
          <w:p w14:paraId="1FC9BF27" w14:textId="2EE46213" w:rsidR="00C1066A" w:rsidRPr="00B36266" w:rsidRDefault="003C0017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2014</w:t>
            </w:r>
          </w:p>
        </w:tc>
      </w:tr>
      <w:tr w:rsidR="00C1066A" w:rsidRPr="00B36266" w14:paraId="0E929868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1D9157B7" w14:textId="5EDC6AD1" w:rsidR="00C1066A" w:rsidRPr="00B36266" w:rsidRDefault="00C1066A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462F2C" w:rsidRPr="00B36266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B36266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3690" w:type="dxa"/>
            <w:vAlign w:val="center"/>
          </w:tcPr>
          <w:p w14:paraId="5BC54E85" w14:textId="4B6A497C" w:rsidR="00A95004" w:rsidRPr="00B36266" w:rsidRDefault="003C0017" w:rsidP="00462F2C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An experimental comparison between corrugated and porous plates of solar air heaters at various flow rates</w:t>
            </w:r>
            <w:r w:rsidRPr="00B36266">
              <w:rPr>
                <w:rFonts w:asciiTheme="majorBidi" w:hAnsiTheme="majorBidi" w:cstheme="majorBidi"/>
                <w:i/>
                <w:iCs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3B6219F6" w14:textId="53AB0D83" w:rsidR="00C1066A" w:rsidRPr="00B36266" w:rsidRDefault="003C0017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4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Thermal Equipment, Renewable Energy and Rural Development. Organizers: University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Politehnica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of Bucharest. Faculty of Mechanical Engineering and Mechatronics – Faculty of Biotechnical Systems Engineering.</w:t>
            </w:r>
          </w:p>
        </w:tc>
        <w:tc>
          <w:tcPr>
            <w:tcW w:w="1800" w:type="dxa"/>
            <w:vAlign w:val="center"/>
          </w:tcPr>
          <w:p w14:paraId="3D8ABD72" w14:textId="3C6EEBBF" w:rsidR="00C1066A" w:rsidRPr="00B36266" w:rsidRDefault="00462F2C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406934" w:rsidRPr="00B36266" w14:paraId="0938C3CD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7FA86C1B" w14:textId="0E874BAD" w:rsidR="00406934" w:rsidRPr="00B36266" w:rsidRDefault="00462F2C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15-</w:t>
            </w:r>
          </w:p>
        </w:tc>
        <w:tc>
          <w:tcPr>
            <w:tcW w:w="3690" w:type="dxa"/>
            <w:vAlign w:val="center"/>
          </w:tcPr>
          <w:p w14:paraId="7B484768" w14:textId="6700CA26" w:rsidR="00406934" w:rsidRPr="00B36266" w:rsidRDefault="00462F2C" w:rsidP="00462F2C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Theoretical study the effect of insulation of water basin on the productivity of tubular solar still.</w:t>
            </w:r>
          </w:p>
        </w:tc>
        <w:tc>
          <w:tcPr>
            <w:tcW w:w="4837" w:type="dxa"/>
            <w:vAlign w:val="center"/>
          </w:tcPr>
          <w:p w14:paraId="1EE86DE0" w14:textId="352B8C16" w:rsidR="00406934" w:rsidRPr="00B36266" w:rsidRDefault="00462F2C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5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International conference on Thermal Equipment, Renewable Energy </w:t>
            </w:r>
            <w:r w:rsidR="009A4494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a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nd Rural Development. Organizers: University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Politehnica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of Bucharest (2016).</w:t>
            </w:r>
          </w:p>
        </w:tc>
        <w:tc>
          <w:tcPr>
            <w:tcW w:w="1800" w:type="dxa"/>
            <w:vAlign w:val="center"/>
          </w:tcPr>
          <w:p w14:paraId="55CBDF0C" w14:textId="7E56689F" w:rsidR="00406934" w:rsidRPr="00B36266" w:rsidRDefault="00462F2C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2016</w:t>
            </w:r>
          </w:p>
        </w:tc>
      </w:tr>
      <w:tr w:rsidR="00406934" w:rsidRPr="00B36266" w14:paraId="5C8AD501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61BC4D49" w14:textId="51D21A9C" w:rsidR="00406934" w:rsidRPr="00B36266" w:rsidRDefault="00462F2C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16-</w:t>
            </w:r>
          </w:p>
        </w:tc>
        <w:tc>
          <w:tcPr>
            <w:tcW w:w="3690" w:type="dxa"/>
            <w:vAlign w:val="center"/>
          </w:tcPr>
          <w:p w14:paraId="0FEDE41B" w14:textId="7AE18B78" w:rsidR="00406934" w:rsidRPr="00B36266" w:rsidRDefault="00462F2C" w:rsidP="00462F2C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Dynamic thermal performance analysis of two solar air collectors with and without porous media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34549994" w14:textId="50903407" w:rsidR="00406934" w:rsidRPr="00B36266" w:rsidRDefault="00462F2C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14</w:t>
            </w:r>
            <w:r w:rsidR="001077F6" w:rsidRPr="001077F6">
              <w:rPr>
                <w:rFonts w:asciiTheme="majorBidi" w:hAnsiTheme="majorBidi" w:cstheme="majorBidi"/>
                <w:color w:val="3F3A38"/>
                <w:sz w:val="20"/>
                <w:szCs w:val="20"/>
                <w:vertAlign w:val="superscript"/>
              </w:rPr>
              <w:t>th</w:t>
            </w:r>
            <w:r w:rsidR="001077F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International conference on World Renewable Energy Congress 14- WREC XIV, 8 - 12 June 2015; Bucharest- Romania. Journal of Physics: Conference Series, IOP Publishing, Dirac House, Temple Back, Bristol BS1 6BE, UK</w:t>
            </w:r>
          </w:p>
        </w:tc>
        <w:tc>
          <w:tcPr>
            <w:tcW w:w="1800" w:type="dxa"/>
            <w:vAlign w:val="center"/>
          </w:tcPr>
          <w:p w14:paraId="2C949E54" w14:textId="5030BE0A" w:rsidR="00406934" w:rsidRPr="00B36266" w:rsidRDefault="00462F2C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tr w:rsidR="00406934" w:rsidRPr="00B36266" w14:paraId="34FE46AD" w14:textId="77777777" w:rsidTr="00721187">
        <w:tc>
          <w:tcPr>
            <w:tcW w:w="558" w:type="dxa"/>
            <w:shd w:val="clear" w:color="auto" w:fill="D9D9D9" w:themeFill="background1" w:themeFillShade="D9"/>
            <w:vAlign w:val="center"/>
          </w:tcPr>
          <w:p w14:paraId="551A750F" w14:textId="77E093D2" w:rsidR="00406934" w:rsidRPr="00B36266" w:rsidRDefault="00462F2C" w:rsidP="00EE70E6">
            <w:pPr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17-</w:t>
            </w:r>
          </w:p>
        </w:tc>
        <w:tc>
          <w:tcPr>
            <w:tcW w:w="3690" w:type="dxa"/>
            <w:vAlign w:val="center"/>
          </w:tcPr>
          <w:p w14:paraId="7309974A" w14:textId="1152934A" w:rsidR="00406934" w:rsidRPr="00B36266" w:rsidRDefault="00462F2C" w:rsidP="00462F2C">
            <w:pPr>
              <w:autoSpaceDE w:val="0"/>
              <w:autoSpaceDN w:val="0"/>
              <w:bidi w:val="0"/>
              <w:adjustRightInd w:val="0"/>
              <w:ind w:left="52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36266">
              <w:rPr>
                <w:rFonts w:asciiTheme="majorBidi" w:hAnsiTheme="majorBidi" w:cstheme="majorBidi"/>
                <w:b/>
                <w:bCs/>
                <w:i/>
                <w:iCs/>
                <w:color w:val="3F3A38"/>
                <w:sz w:val="20"/>
                <w:szCs w:val="20"/>
              </w:rPr>
              <w:t>Some Solar Energy Technologies and Applications</w:t>
            </w: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.</w:t>
            </w:r>
          </w:p>
        </w:tc>
        <w:tc>
          <w:tcPr>
            <w:tcW w:w="4837" w:type="dxa"/>
            <w:vAlign w:val="center"/>
          </w:tcPr>
          <w:p w14:paraId="51FDDFBA" w14:textId="5031A2D3" w:rsidR="00406934" w:rsidRPr="00B36266" w:rsidRDefault="00462F2C" w:rsidP="00AC78C2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Chapter in: Energy science and technology, Volume 5: Solar Engineering-I (Applications). </w:t>
            </w:r>
            <w:proofErr w:type="spellStart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>Studium</w:t>
            </w:r>
            <w:proofErr w:type="spellEnd"/>
            <w:r w:rsidRPr="00B36266">
              <w:rPr>
                <w:rFonts w:asciiTheme="majorBidi" w:hAnsiTheme="majorBidi" w:cstheme="majorBidi"/>
                <w:color w:val="3F3A38"/>
                <w:sz w:val="20"/>
                <w:szCs w:val="20"/>
              </w:rPr>
              <w:t xml:space="preserve"> Press LLC, USA (2015) ISBN: 978-1-626990-61-6.</w:t>
            </w:r>
          </w:p>
        </w:tc>
        <w:tc>
          <w:tcPr>
            <w:tcW w:w="1800" w:type="dxa"/>
            <w:vAlign w:val="center"/>
          </w:tcPr>
          <w:p w14:paraId="137CC780" w14:textId="72A208AC" w:rsidR="00406934" w:rsidRPr="00B36266" w:rsidRDefault="00462F2C" w:rsidP="00AC78C2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36266">
              <w:rPr>
                <w:rFonts w:asciiTheme="majorBidi" w:hAnsiTheme="majorBidi" w:cstheme="majorBidi"/>
                <w:sz w:val="20"/>
                <w:szCs w:val="20"/>
              </w:rPr>
              <w:t>2015</w:t>
            </w:r>
          </w:p>
        </w:tc>
      </w:tr>
      <w:bookmarkEnd w:id="2"/>
    </w:tbl>
    <w:p w14:paraId="28ED8707" w14:textId="77777777" w:rsidR="009A3F94" w:rsidRDefault="009A3F94" w:rsidP="009A3F94">
      <w:pPr>
        <w:bidi w:val="0"/>
      </w:pPr>
    </w:p>
    <w:sectPr w:rsidR="009A3F94" w:rsidSect="004A3A47">
      <w:footerReference w:type="default" r:id="rId13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87998" w14:textId="77777777" w:rsidR="008C0371" w:rsidRDefault="008C0371" w:rsidP="00776C28">
      <w:pPr>
        <w:spacing w:after="0" w:line="240" w:lineRule="auto"/>
      </w:pPr>
      <w:r>
        <w:separator/>
      </w:r>
    </w:p>
  </w:endnote>
  <w:endnote w:type="continuationSeparator" w:id="0">
    <w:p w14:paraId="2E55AB0F" w14:textId="77777777" w:rsidR="008C0371" w:rsidRDefault="008C0371" w:rsidP="00776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754742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DAFD52" w14:textId="77777777" w:rsidR="00776C28" w:rsidRDefault="00776C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500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083503B7" w14:textId="77777777" w:rsidR="00776C28" w:rsidRDefault="00776C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CF419" w14:textId="77777777" w:rsidR="008C0371" w:rsidRDefault="008C0371" w:rsidP="00776C28">
      <w:pPr>
        <w:spacing w:after="0" w:line="240" w:lineRule="auto"/>
      </w:pPr>
      <w:r>
        <w:separator/>
      </w:r>
    </w:p>
  </w:footnote>
  <w:footnote w:type="continuationSeparator" w:id="0">
    <w:p w14:paraId="4DD4B2DF" w14:textId="77777777" w:rsidR="008C0371" w:rsidRDefault="008C0371" w:rsidP="00776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D5C79"/>
    <w:multiLevelType w:val="hybridMultilevel"/>
    <w:tmpl w:val="9A2C2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A5198"/>
    <w:multiLevelType w:val="multilevel"/>
    <w:tmpl w:val="E126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5035F"/>
    <w:multiLevelType w:val="hybridMultilevel"/>
    <w:tmpl w:val="FC6C3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80FC0"/>
    <w:multiLevelType w:val="hybridMultilevel"/>
    <w:tmpl w:val="D57C8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130C3"/>
    <w:multiLevelType w:val="hybridMultilevel"/>
    <w:tmpl w:val="CC348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A0A"/>
    <w:rsid w:val="0008058C"/>
    <w:rsid w:val="001077F6"/>
    <w:rsid w:val="001231AF"/>
    <w:rsid w:val="001A68DC"/>
    <w:rsid w:val="00230E7B"/>
    <w:rsid w:val="002603A9"/>
    <w:rsid w:val="002814AE"/>
    <w:rsid w:val="002F34E8"/>
    <w:rsid w:val="00301A85"/>
    <w:rsid w:val="003043DA"/>
    <w:rsid w:val="003C0017"/>
    <w:rsid w:val="00406934"/>
    <w:rsid w:val="00444C6E"/>
    <w:rsid w:val="00456A0A"/>
    <w:rsid w:val="00462F2C"/>
    <w:rsid w:val="004A3A47"/>
    <w:rsid w:val="004B6C80"/>
    <w:rsid w:val="00501019"/>
    <w:rsid w:val="00506C58"/>
    <w:rsid w:val="00514254"/>
    <w:rsid w:val="00523F27"/>
    <w:rsid w:val="005533D4"/>
    <w:rsid w:val="005701EC"/>
    <w:rsid w:val="005C61E7"/>
    <w:rsid w:val="005F68B3"/>
    <w:rsid w:val="00604F2C"/>
    <w:rsid w:val="00653F0D"/>
    <w:rsid w:val="006A5457"/>
    <w:rsid w:val="006A7148"/>
    <w:rsid w:val="006A7241"/>
    <w:rsid w:val="006D0140"/>
    <w:rsid w:val="006E27FA"/>
    <w:rsid w:val="00721187"/>
    <w:rsid w:val="00776C28"/>
    <w:rsid w:val="00786096"/>
    <w:rsid w:val="007D5725"/>
    <w:rsid w:val="00817828"/>
    <w:rsid w:val="00876451"/>
    <w:rsid w:val="00890662"/>
    <w:rsid w:val="00895C1E"/>
    <w:rsid w:val="008C0371"/>
    <w:rsid w:val="009870D2"/>
    <w:rsid w:val="009A3F94"/>
    <w:rsid w:val="009A4494"/>
    <w:rsid w:val="009F4F91"/>
    <w:rsid w:val="00A21A7E"/>
    <w:rsid w:val="00A95004"/>
    <w:rsid w:val="00A96729"/>
    <w:rsid w:val="00A97F88"/>
    <w:rsid w:val="00AC3CB7"/>
    <w:rsid w:val="00AC78C2"/>
    <w:rsid w:val="00B36266"/>
    <w:rsid w:val="00B40F19"/>
    <w:rsid w:val="00B55DE0"/>
    <w:rsid w:val="00BB6D4B"/>
    <w:rsid w:val="00BF05EE"/>
    <w:rsid w:val="00C1066A"/>
    <w:rsid w:val="00C83832"/>
    <w:rsid w:val="00CA16E4"/>
    <w:rsid w:val="00CA4AD8"/>
    <w:rsid w:val="00D7530C"/>
    <w:rsid w:val="00D9145C"/>
    <w:rsid w:val="00E80E21"/>
    <w:rsid w:val="00EC5DC8"/>
    <w:rsid w:val="00EE70E6"/>
    <w:rsid w:val="00F15052"/>
    <w:rsid w:val="00F61B3B"/>
    <w:rsid w:val="00FD73C7"/>
    <w:rsid w:val="00FF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D8B06"/>
  <w15:docId w15:val="{752389AE-314F-4FF8-8677-8EA10B76C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A97F88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14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0F1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7F8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776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C28"/>
  </w:style>
  <w:style w:type="paragraph" w:styleId="Footer">
    <w:name w:val="footer"/>
    <w:basedOn w:val="Normal"/>
    <w:link w:val="FooterChar"/>
    <w:uiPriority w:val="99"/>
    <w:unhideWhenUsed/>
    <w:rsid w:val="00776C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C28"/>
  </w:style>
  <w:style w:type="character" w:customStyle="1" w:styleId="Heading3Char">
    <w:name w:val="Heading 3 Char"/>
    <w:basedOn w:val="DefaultParagraphFont"/>
    <w:link w:val="Heading3"/>
    <w:uiPriority w:val="9"/>
    <w:rsid w:val="00D9145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30E7B"/>
    <w:pPr>
      <w:bidi w:val="0"/>
      <w:spacing w:after="160" w:line="256" w:lineRule="auto"/>
      <w:ind w:left="720"/>
      <w:contextualSpacing/>
    </w:pPr>
  </w:style>
  <w:style w:type="paragraph" w:customStyle="1" w:styleId="nova-e-listitem">
    <w:name w:val="nova-e-list__item"/>
    <w:basedOn w:val="Normal"/>
    <w:rsid w:val="0008058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D7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topic/Engineering-Thermodynami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pb.ro/en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q.alftlaw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qahtan.abed@etcn.edu.i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A87AA-4B5D-49FD-97EA-97C2561E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qahtan abed</cp:lastModifiedBy>
  <cp:revision>29</cp:revision>
  <cp:lastPrinted>2016-05-12T15:52:00Z</cp:lastPrinted>
  <dcterms:created xsi:type="dcterms:W3CDTF">2018-09-14T22:23:00Z</dcterms:created>
  <dcterms:modified xsi:type="dcterms:W3CDTF">2018-09-15T17:28:00Z</dcterms:modified>
</cp:coreProperties>
</file>