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Arial"/>
          <w:color w:val="0070C0"/>
          <w:sz w:val="28"/>
          <w:szCs w:val="28"/>
          <w:lang w:bidi="ar-SA"/>
        </w:rPr>
      </w:pPr>
    </w:p>
    <w:p w:rsidR="008C0830" w:rsidRPr="008C0830" w:rsidRDefault="008C0830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Arial"/>
          <w:b/>
          <w:bCs/>
          <w:color w:val="0070C0"/>
          <w:sz w:val="74"/>
          <w:szCs w:val="74"/>
          <w:lang w:bidi="ar-SA"/>
        </w:rPr>
      </w:pPr>
      <w:r w:rsidRPr="008C0830">
        <w:rPr>
          <w:rFonts w:ascii="Berlin Sans FB Demi" w:hAnsi="Berlin Sans FB Demi" w:cs="Arial"/>
          <w:b/>
          <w:bCs/>
          <w:color w:val="0070C0"/>
          <w:sz w:val="40"/>
          <w:szCs w:val="40"/>
          <w:lang w:bidi="ar-SA"/>
        </w:rPr>
        <w:t>Governors</w:t>
      </w:r>
    </w:p>
    <w:p w:rsidR="00845F0A" w:rsidRDefault="0063552F" w:rsidP="008C083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1pt;margin-top:10.1pt;width:280.5pt;height:227.9pt;z-index:251658240" filled="f" stroked="f">
            <v:textbox style="mso-next-textbox:#_x0000_s1038">
              <w:txbxContent>
                <w:p w:rsidR="008C0830" w:rsidRPr="00845F0A" w:rsidRDefault="008C0830" w:rsidP="006E4170">
                  <w:pPr>
                    <w:pStyle w:val="a9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</w:pPr>
                  <w:r w:rsidRPr="00845F0A"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  <w:t xml:space="preserve">Introduction </w:t>
                  </w:r>
                </w:p>
                <w:p w:rsidR="008C0830" w:rsidRPr="00D96637" w:rsidRDefault="008C0830" w:rsidP="004C542B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2"/>
                      <w:szCs w:val="32"/>
                      <w:lang w:bidi="ar-SA"/>
                    </w:rPr>
                  </w:pP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function of a governor is to regulate the mean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speed of an engine, when there are variations in the load </w:t>
                  </w:r>
                  <w:r w:rsidRPr="004C542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 w:rsidRPr="004C542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g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when the load on an engine 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increases, its speed decreases, 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therefore it becomes necessary to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increase the supply of working 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fluid. On the other ha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nd, when the load on the engine </w:t>
                  </w:r>
                  <w:r w:rsidRP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decreases, its speed increases</w:t>
                  </w:r>
                  <w:r w:rsidR="004C542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thus less working fluid is </w:t>
                  </w:r>
                </w:p>
                <w:p w:rsidR="008C0830" w:rsidRDefault="008C0830" w:rsidP="00845F0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</w:t>
      </w:r>
      <w:r w:rsidR="00845F0A"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</w:t>
      </w:r>
    </w:p>
    <w:p w:rsidR="00012ACB" w:rsidRPr="00D96637" w:rsidRDefault="00845F0A" w:rsidP="008C083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    </w:t>
      </w:r>
      <w:r w:rsidR="00D822C6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</w:t>
      </w:r>
      <w:r w:rsidR="008C0830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</w:t>
      </w:r>
      <w:r w:rsidR="00D822C6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</w:t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</w:t>
      </w:r>
      <w:r w:rsidR="00840A77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</w:t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</w:t>
      </w:r>
      <w:r w:rsidR="008C0830">
        <w:rPr>
          <w:rFonts w:ascii="Berlin Sans FB Demi" w:hAnsi="Berlin Sans FB Demi" w:cs="Times New Roman"/>
          <w:noProof/>
          <w:color w:val="005AAB"/>
          <w:sz w:val="32"/>
          <w:szCs w:val="32"/>
          <w:lang w:bidi="ar-SA"/>
        </w:rPr>
        <w:drawing>
          <wp:inline distT="0" distB="0" distL="0" distR="0">
            <wp:extent cx="2326584" cy="2621004"/>
            <wp:effectExtent l="19050" t="0" r="0" b="0"/>
            <wp:docPr id="2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11" cy="262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</w:t>
      </w:r>
      <w:r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</w:t>
      </w:r>
    </w:p>
    <w:p w:rsidR="004C542B" w:rsidRDefault="004C542B" w:rsidP="004C542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C542B">
        <w:rPr>
          <w:rFonts w:ascii="Times New Roman" w:hAnsi="Times New Roman" w:cs="Times New Roman"/>
          <w:color w:val="231F20"/>
          <w:sz w:val="28"/>
          <w:szCs w:val="28"/>
          <w:lang w:bidi="ar-SA"/>
        </w:rPr>
        <w:t>required. The governor automa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tically controls the supply of </w:t>
      </w:r>
      <w:r w:rsidRPr="004C542B">
        <w:rPr>
          <w:rFonts w:ascii="Times New Roman" w:hAnsi="Times New Roman" w:cs="Times New Roman"/>
          <w:color w:val="231F20"/>
          <w:sz w:val="28"/>
          <w:szCs w:val="28"/>
          <w:lang w:bidi="ar-SA"/>
        </w:rPr>
        <w:t>working fluid to the engine w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ith the varying load conditions </w:t>
      </w:r>
      <w:r w:rsidRPr="004C542B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keeps the mean speed within certain limits.</w:t>
      </w:r>
    </w:p>
    <w:p w:rsidR="005644BD" w:rsidRPr="008362E8" w:rsidRDefault="005644BD" w:rsidP="008362E8">
      <w:pPr>
        <w:pStyle w:val="a9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</w:pPr>
      <w:r w:rsidRPr="008362E8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Types of Governors</w:t>
      </w:r>
    </w:p>
    <w:p w:rsidR="005644BD" w:rsidRPr="005644BD" w:rsidRDefault="005644BD" w:rsidP="005644B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644BD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governors may, broadly, be classified as</w:t>
      </w:r>
    </w:p>
    <w:p w:rsidR="005644BD" w:rsidRPr="005644BD" w:rsidRDefault="008362E8" w:rsidP="005644B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 xml:space="preserve">     </w:t>
      </w:r>
      <w:r w:rsidR="005644BD" w:rsidRPr="008362E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1.</w:t>
      </w:r>
      <w:r w:rsidR="005644BD" w:rsidRPr="005644B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Centrifugal governors, and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5644BD" w:rsidRPr="008362E8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2.</w:t>
      </w:r>
      <w:r w:rsidR="005644BD" w:rsidRPr="005644B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Inertia governors.</w:t>
      </w:r>
    </w:p>
    <w:p w:rsidR="004C542B" w:rsidRDefault="008362E8" w:rsidP="00F04E0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9900FF"/>
          <w:sz w:val="40"/>
          <w:szCs w:val="40"/>
          <w:lang w:bidi="ar-SA"/>
        </w:rPr>
      </w:pPr>
      <w:r w:rsidRPr="008362E8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centrifugal governors, may further be classified as follows :</w:t>
      </w:r>
    </w:p>
    <w:p w:rsidR="00D978B8" w:rsidRPr="008362E8" w:rsidRDefault="00D978B8" w:rsidP="00D978B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9900FF"/>
          <w:sz w:val="40"/>
          <w:szCs w:val="40"/>
          <w:lang w:bidi="ar-SA"/>
        </w:rPr>
      </w:pPr>
    </w:p>
    <w:p w:rsidR="0077426B" w:rsidRDefault="008362E8" w:rsidP="0077426B">
      <w:pPr>
        <w:pStyle w:val="a9"/>
        <w:autoSpaceDE w:val="0"/>
        <w:autoSpaceDN w:val="0"/>
        <w:bidi w:val="0"/>
        <w:adjustRightInd w:val="0"/>
        <w:spacing w:after="0" w:line="360" w:lineRule="auto"/>
        <w:ind w:left="360"/>
        <w:jc w:val="lowKashida"/>
        <w:rPr>
          <w:rFonts w:ascii="Times New Roman" w:hAnsi="Times New Roman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6071498" cy="2210463"/>
            <wp:effectExtent l="0" t="0" r="0" b="0"/>
            <wp:docPr id="2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92" cy="221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6B" w:rsidRDefault="0077426B" w:rsidP="0077426B">
      <w:pPr>
        <w:pStyle w:val="a9"/>
        <w:autoSpaceDE w:val="0"/>
        <w:autoSpaceDN w:val="0"/>
        <w:bidi w:val="0"/>
        <w:adjustRightInd w:val="0"/>
        <w:spacing w:after="0" w:line="360" w:lineRule="auto"/>
        <w:ind w:left="360"/>
        <w:jc w:val="lowKashida"/>
        <w:rPr>
          <w:rFonts w:ascii="Times New Roman" w:hAnsi="Times New Roman" w:cs="Times New Roman"/>
          <w:color w:val="9900FF"/>
          <w:sz w:val="28"/>
          <w:szCs w:val="28"/>
          <w:lang w:bidi="ar-SA"/>
        </w:rPr>
      </w:pPr>
    </w:p>
    <w:p w:rsidR="00D978B8" w:rsidRPr="0077426B" w:rsidRDefault="00D978B8" w:rsidP="00D978B8">
      <w:pPr>
        <w:pStyle w:val="a9"/>
        <w:autoSpaceDE w:val="0"/>
        <w:autoSpaceDN w:val="0"/>
        <w:bidi w:val="0"/>
        <w:adjustRightInd w:val="0"/>
        <w:spacing w:after="0" w:line="360" w:lineRule="auto"/>
        <w:ind w:left="360"/>
        <w:jc w:val="lowKashida"/>
        <w:rPr>
          <w:rFonts w:ascii="Times New Roman" w:hAnsi="Times New Roman" w:cs="Times New Roman"/>
          <w:color w:val="9900FF"/>
          <w:sz w:val="28"/>
          <w:szCs w:val="28"/>
          <w:lang w:bidi="ar-SA"/>
        </w:rPr>
      </w:pPr>
    </w:p>
    <w:p w:rsidR="0077426B" w:rsidRPr="0077426B" w:rsidRDefault="0077426B" w:rsidP="0077426B">
      <w:pPr>
        <w:pStyle w:val="a9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t>Terms Used in Governors</w:t>
      </w:r>
    </w:p>
    <w:p w:rsidR="0077426B" w:rsidRPr="0077426B" w:rsidRDefault="0077426B" w:rsidP="0077426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7426B">
        <w:rPr>
          <w:rFonts w:ascii="Times New Roman" w:hAnsi="Times New Roman" w:cs="Times New Roman"/>
          <w:sz w:val="28"/>
          <w:szCs w:val="28"/>
          <w:lang w:bidi="ar-SA"/>
        </w:rPr>
        <w:t xml:space="preserve">The following terms used </w:t>
      </w:r>
      <w:r>
        <w:rPr>
          <w:rFonts w:ascii="Times New Roman" w:hAnsi="Times New Roman" w:cs="Times New Roman"/>
          <w:sz w:val="28"/>
          <w:szCs w:val="28"/>
          <w:lang w:bidi="ar-SA"/>
        </w:rPr>
        <w:t>in governors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77426B" w:rsidRPr="0077426B" w:rsidRDefault="0077426B" w:rsidP="0077426B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Height of a governor.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It is the vertical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 xml:space="preserve">distance from the </w:t>
      </w:r>
      <w:r w:rsidR="00D978B8" w:rsidRPr="0077426B">
        <w:rPr>
          <w:rFonts w:ascii="Times New Roman" w:hAnsi="Times New Roman" w:cs="Times New Roman"/>
          <w:sz w:val="28"/>
          <w:szCs w:val="28"/>
          <w:lang w:bidi="ar-SA"/>
        </w:rPr>
        <w:t>center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 xml:space="preserve"> of the ball to a point where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the axes of the arms (or arms produced) intersect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 xml:space="preserve">on the spindle axis. It is usually denoted by </w:t>
      </w:r>
      <w:r w:rsidRPr="003A3D21">
        <w:rPr>
          <w:rFonts w:ascii="Times New Roman" w:hAnsi="Times New Roman" w:cs="Times New Roman"/>
          <w:i/>
          <w:iCs/>
          <w:sz w:val="28"/>
          <w:szCs w:val="28"/>
          <w:lang w:bidi="ar-SA"/>
        </w:rPr>
        <w:t>h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77426B" w:rsidRPr="0077426B" w:rsidRDefault="0077426B" w:rsidP="0077426B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Equilibrium speed.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It is the speed at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which the governor balls, arms etc., are in complete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equilibrium and the sleeve does not tend to move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upwards or downwards.</w:t>
      </w:r>
    </w:p>
    <w:p w:rsidR="0077426B" w:rsidRPr="0077426B" w:rsidRDefault="0077426B" w:rsidP="0077426B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Mean equilibrium speed.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It is the speed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at the mean position of the balls or the sleeve.</w:t>
      </w:r>
    </w:p>
    <w:p w:rsidR="0077426B" w:rsidRPr="0077426B" w:rsidRDefault="0077426B" w:rsidP="0077426B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Maximum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and minimum equilibrium</w:t>
      </w:r>
      <w:r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 </w:t>
      </w: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speeds.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The speeds at the maximum and minimum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radius of rotation of the balls, without tending to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move either way are known as maximum and minimum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equilibrium speeds respectively.</w:t>
      </w:r>
    </w:p>
    <w:p w:rsidR="002F0D02" w:rsidRDefault="0077426B" w:rsidP="0077426B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7426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Sleeve lift.</w:t>
      </w:r>
      <w:r w:rsidRPr="007742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It is the vertical distance which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the sleeve travels due to change in equilibrium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7426B">
        <w:rPr>
          <w:rFonts w:ascii="Times New Roman" w:hAnsi="Times New Roman" w:cs="Times New Roman"/>
          <w:sz w:val="28"/>
          <w:szCs w:val="28"/>
          <w:lang w:bidi="ar-SA"/>
        </w:rPr>
        <w:t>speed.</w:t>
      </w:r>
    </w:p>
    <w:p w:rsidR="00CC5E9D" w:rsidRDefault="00CC5E9D" w:rsidP="0077426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602259" cy="3811712"/>
            <wp:effectExtent l="19050" t="0" r="7841" b="0"/>
            <wp:docPr id="2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3" cy="381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6B" w:rsidRDefault="00CC5E9D" w:rsidP="00CC5E9D">
      <w:pPr>
        <w:tabs>
          <w:tab w:val="left" w:pos="1427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CC5E9D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 .1.</w:t>
      </w:r>
      <w:r w:rsidRPr="00CC5E9D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CC5E9D">
        <w:rPr>
          <w:rFonts w:ascii="Times New Roman" w:hAnsi="Times New Roman" w:cs="Times New Roman"/>
          <w:color w:val="231F20"/>
          <w:sz w:val="24"/>
          <w:szCs w:val="24"/>
          <w:lang w:bidi="ar-SA"/>
        </w:rPr>
        <w:t>Centrifugal governor.</w:t>
      </w:r>
    </w:p>
    <w:p w:rsidR="00686D4D" w:rsidRPr="00686D4D" w:rsidRDefault="00686D4D" w:rsidP="00686D4D">
      <w:pPr>
        <w:pStyle w:val="a9"/>
        <w:numPr>
          <w:ilvl w:val="0"/>
          <w:numId w:val="1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</w:pPr>
      <w:r w:rsidRPr="00686D4D">
        <w:rPr>
          <w:rFonts w:ascii="Berlin Sans FB Demi" w:hAnsi="Berlin Sans FB Demi" w:cs="Times New Roman"/>
          <w:b/>
          <w:bCs/>
          <w:color w:val="0070C0"/>
          <w:sz w:val="36"/>
          <w:szCs w:val="36"/>
          <w:lang w:bidi="ar-SA"/>
        </w:rPr>
        <w:lastRenderedPageBreak/>
        <w:t>Watt Governor</w:t>
      </w:r>
    </w:p>
    <w:p w:rsidR="00686D4D" w:rsidRPr="00686D4D" w:rsidRDefault="00686D4D" w:rsidP="00686D4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simplest form of a centrifugal governor is a </w:t>
      </w:r>
      <w:r w:rsidRPr="00686D4D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Watt governor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, as shown in Fig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.2. It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basically a conical pendulum with links attached to a sleeve of negligible mass. The arms of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governor may be connected to the spin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dle in the following three ways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686D4D" w:rsidRPr="00686D4D" w:rsidRDefault="00686D4D" w:rsidP="00686D4D">
      <w:pPr>
        <w:pStyle w:val="a9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pivot 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, may be on the spindle axis as shown in Fig .2 (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686D4D" w:rsidRPr="00686D4D" w:rsidRDefault="00686D4D" w:rsidP="00686D4D">
      <w:pPr>
        <w:pStyle w:val="a9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pivot 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may be offset from the spindle axis and the arms when produced intersect at 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as shown in Fig 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.2 (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CC5E9D" w:rsidRDefault="00686D4D" w:rsidP="00686D4D">
      <w:pPr>
        <w:pStyle w:val="a9"/>
        <w:numPr>
          <w:ilvl w:val="0"/>
          <w:numId w:val="13"/>
        </w:numPr>
        <w:tabs>
          <w:tab w:val="left" w:pos="1427"/>
        </w:tabs>
        <w:bidi w:val="0"/>
        <w:spacing w:line="360" w:lineRule="auto"/>
        <w:jc w:val="lowKashida"/>
        <w:rPr>
          <w:rFonts w:ascii="Times New Roman" w:hAnsi="Times New Roman" w:cs="Times New Roman"/>
          <w:sz w:val="36"/>
          <w:szCs w:val="36"/>
          <w:lang w:bidi="ar-SA"/>
        </w:rPr>
      </w:pP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pivot 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may be offset, but the arms cross the axis at 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as shown in Fig .2 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686D4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86D4D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686D4D" w:rsidRDefault="00686D4D" w:rsidP="00686D4D">
      <w:pPr>
        <w:tabs>
          <w:tab w:val="left" w:pos="1427"/>
        </w:tabs>
        <w:bidi w:val="0"/>
        <w:spacing w:line="360" w:lineRule="auto"/>
        <w:jc w:val="lowKashida"/>
        <w:rPr>
          <w:rFonts w:ascii="Times New Roman" w:hAnsi="Times New Roman" w:cs="Times New Roman"/>
          <w:sz w:val="36"/>
          <w:szCs w:val="36"/>
          <w:lang w:bidi="ar-SA"/>
        </w:rPr>
      </w:pPr>
      <w:r>
        <w:rPr>
          <w:rFonts w:ascii="Times New Roman" w:hAnsi="Times New Roman" w:cs="Times New Roman"/>
          <w:noProof/>
          <w:sz w:val="36"/>
          <w:szCs w:val="36"/>
          <w:lang w:bidi="ar-SA"/>
        </w:rPr>
        <w:drawing>
          <wp:inline distT="0" distB="0" distL="0" distR="0">
            <wp:extent cx="5568950" cy="2361593"/>
            <wp:effectExtent l="19050" t="0" r="0" b="0"/>
            <wp:docPr id="3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30" cy="236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54" w:rsidRDefault="00686D4D" w:rsidP="00686D4D">
      <w:pPr>
        <w:tabs>
          <w:tab w:val="left" w:pos="1427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36"/>
          <w:szCs w:val="36"/>
          <w:lang w:bidi="ar-SA"/>
        </w:rPr>
        <w:tab/>
      </w:r>
      <w:r w:rsidRPr="008E3054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 .2.</w:t>
      </w:r>
      <w:r w:rsidRPr="00686D4D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686D4D">
        <w:rPr>
          <w:rFonts w:ascii="Times New Roman" w:hAnsi="Times New Roman" w:cs="Times New Roman"/>
          <w:color w:val="231F20"/>
          <w:sz w:val="24"/>
          <w:szCs w:val="24"/>
          <w:lang w:bidi="ar-SA"/>
        </w:rPr>
        <w:t>Watt governor.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= Mass of the ball in kg,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w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Weight of the ball in </w:t>
      </w:r>
      <w:proofErr w:type="spellStart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proofErr w:type="spellStart"/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g</w:t>
      </w:r>
      <w:proofErr w:type="spellEnd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Tension in the arm in </w:t>
      </w:r>
      <w:proofErr w:type="spellStart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ω = Angular velocity of the arm and ball about the spindle axis in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rad/s,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r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Radius of the path of rotation of the ball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. horizontal distance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the </w:t>
      </w:r>
      <w:r w:rsidR="00EA5625"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center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of the ball to the spindle axis in meters,</w:t>
      </w:r>
    </w:p>
    <w:p w:rsidR="008E3054" w:rsidRPr="008E3054" w:rsidRDefault="008E3054" w:rsidP="008E305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8E305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Centrifugal force acting on the ball in </w:t>
      </w:r>
      <w:proofErr w:type="spellStart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Pr="008E3054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, and</w:t>
      </w:r>
    </w:p>
    <w:p w:rsidR="00686D4D" w:rsidRDefault="008E3054" w:rsidP="008E3054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8E305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h </w:t>
      </w:r>
      <w:r w:rsidRPr="008E3054">
        <w:rPr>
          <w:rFonts w:ascii="Times New Roman" w:hAnsi="Times New Roman" w:cs="Times New Roman"/>
          <w:color w:val="231F20"/>
          <w:sz w:val="28"/>
          <w:szCs w:val="28"/>
          <w:lang w:bidi="ar-SA"/>
        </w:rPr>
        <w:t>= Height of the governor in meters.</w:t>
      </w:r>
    </w:p>
    <w:p w:rsidR="002F3A5D" w:rsidRP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 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It is assumed that the weight of the arms, links and the sleeve are negligible as compared to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the weight of the balls. Now, the ball is in equilibrium under the action of</w:t>
      </w:r>
    </w:p>
    <w:p w:rsid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    </w:t>
      </w:r>
      <w:r w:rsidRPr="002F3A5D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1.</w:t>
      </w:r>
      <w:r w:rsidRPr="002F3A5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the centrifugal force (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F</w:t>
      </w:r>
      <w:r w:rsidRPr="002F3A5D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) acting on the ball,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</w:t>
      </w:r>
    </w:p>
    <w:p w:rsid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Pr="002F3A5D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2.</w:t>
      </w:r>
      <w:r w:rsidRPr="002F3A5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the tension (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) in the arm, and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        </w:t>
      </w:r>
    </w:p>
    <w:p w:rsidR="002F3A5D" w:rsidRP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    </w:t>
      </w:r>
      <w:r w:rsidRPr="002F3A5D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3.</w:t>
      </w:r>
      <w:r w:rsidRPr="002F3A5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the weight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w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) of the ball.</w:t>
      </w:r>
    </w:p>
    <w:p w:rsidR="002F3A5D" w:rsidRP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Taking moments about point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O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, we have</w:t>
      </w:r>
    </w:p>
    <w:p w:rsidR="002F3A5D" w:rsidRP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F</w:t>
      </w:r>
      <w:r w:rsidRPr="002F3A5D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C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h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w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proofErr w:type="spellStart"/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m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g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proofErr w:type="spellEnd"/>
    </w:p>
    <w:p w:rsidR="002F3A5D" w:rsidRPr="002F3A5D" w:rsidRDefault="002F3A5D" w:rsidP="002F3A5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or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        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m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.ω</w:t>
      </w:r>
      <w:r w:rsidRPr="002F3A5D">
        <w:rPr>
          <w:rFonts w:ascii="Times New Roman" w:hAnsi="Times New Roman" w:cs="Times New Roman"/>
          <w:sz w:val="28"/>
          <w:szCs w:val="28"/>
          <w:vertAlign w:val="superscript"/>
          <w:lang w:bidi="ar-SA"/>
        </w:rPr>
        <w:t>2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h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proofErr w:type="spellStart"/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m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>.g.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or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h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2F3A5D">
        <w:rPr>
          <w:rFonts w:ascii="Times New Roman" w:hAnsi="Times New Roman" w:cs="Times New Roman"/>
          <w:i/>
          <w:iCs/>
          <w:sz w:val="28"/>
          <w:szCs w:val="28"/>
          <w:lang w:bidi="ar-SA"/>
        </w:rPr>
        <w:t>g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/ω</w:t>
      </w:r>
      <w:r w:rsidRPr="002F3A5D">
        <w:rPr>
          <w:rFonts w:ascii="Times New Roman" w:hAnsi="Times New Roman" w:cs="Times New Roman"/>
          <w:sz w:val="28"/>
          <w:szCs w:val="28"/>
          <w:vertAlign w:val="superscript"/>
          <w:lang w:bidi="ar-SA"/>
        </w:rPr>
        <w:t>2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……. (1)</w:t>
      </w:r>
    </w:p>
    <w:p w:rsidR="008E3054" w:rsidRDefault="002F3A5D" w:rsidP="0084419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F3A5D"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>Note: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Watt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 governor may only work satisfactorily at relatively low speeds i.e.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F3A5D">
        <w:rPr>
          <w:rFonts w:ascii="Times New Roman" w:hAnsi="Times New Roman" w:cs="Times New Roman"/>
          <w:sz w:val="28"/>
          <w:szCs w:val="28"/>
          <w:lang w:bidi="ar-SA"/>
        </w:rPr>
        <w:t xml:space="preserve">from 60 to 80 </w:t>
      </w:r>
      <w:proofErr w:type="spellStart"/>
      <w:r w:rsidRPr="002F3A5D">
        <w:rPr>
          <w:rFonts w:ascii="Times New Roman" w:hAnsi="Times New Roman" w:cs="Times New Roman"/>
          <w:sz w:val="28"/>
          <w:szCs w:val="28"/>
          <w:lang w:bidi="ar-SA"/>
        </w:rPr>
        <w:t>r.p.m</w:t>
      </w:r>
      <w:proofErr w:type="spellEnd"/>
      <w:r w:rsidRPr="002F3A5D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B551B" w:rsidRDefault="002B551B" w:rsidP="002B551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844190" w:rsidRPr="002B551B" w:rsidRDefault="00844190" w:rsidP="002B551B">
      <w:pPr>
        <w:pStyle w:val="a9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</w:pPr>
      <w:r w:rsidRPr="002B551B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Porter Governor</w:t>
      </w:r>
    </w:p>
    <w:p w:rsidR="00844190" w:rsidRPr="002B551B" w:rsidRDefault="00844190" w:rsidP="002B551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Porter govern</w:t>
      </w:r>
      <w:r w:rsidR="006F6D2D">
        <w:rPr>
          <w:rFonts w:ascii="Times New Roman" w:hAnsi="Times New Roman" w:cs="Times New Roman"/>
          <w:color w:val="231F20"/>
          <w:sz w:val="28"/>
          <w:szCs w:val="28"/>
          <w:lang w:bidi="ar-SA"/>
        </w:rPr>
        <w:t>or is a modification of a Watt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governor, with central load attached to the</w:t>
      </w:r>
      <w:r w:rsid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sleeve as shown in Fig 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.3 (</w:t>
      </w:r>
      <w:r w:rsidRPr="002B551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The load moves up and down the </w:t>
      </w:r>
      <w:r w:rsid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central spindle. This additional</w:t>
      </w:r>
      <w:r w:rsid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downward force increases the speed of revolution required to enable the balls to rise to any predetermined</w:t>
      </w:r>
      <w:r w:rsid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level.</w:t>
      </w:r>
    </w:p>
    <w:p w:rsidR="002B551B" w:rsidRDefault="00844190" w:rsidP="002B551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Consider the forces acting on one-half of </w:t>
      </w:r>
      <w:r w:rsid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governor as shown in Fig 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.3 (</w:t>
      </w:r>
      <w:r w:rsidRPr="002B551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2B551B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844190" w:rsidRDefault="002B551B" w:rsidP="002B551B">
      <w:pPr>
        <w:bidi w:val="0"/>
        <w:rPr>
          <w:rFonts w:ascii="Times New Roman" w:hAnsi="Times New Roman" w:cs="Times New Roman"/>
          <w:color w:val="231F20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032250" cy="3204376"/>
            <wp:effectExtent l="1905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70" cy="321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51B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 .3.</w:t>
      </w:r>
      <w:r w:rsidRPr="002B551B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2B551B">
        <w:rPr>
          <w:rFonts w:ascii="Times New Roman" w:hAnsi="Times New Roman" w:cs="Times New Roman"/>
          <w:color w:val="231F20"/>
          <w:sz w:val="24"/>
          <w:szCs w:val="24"/>
          <w:lang w:bidi="ar-SA"/>
        </w:rPr>
        <w:t>Porter governor.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Mass of each ball in kg,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lastRenderedPageBreak/>
        <w:t xml:space="preserve"> 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w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Weight of each ball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proofErr w:type="spellStart"/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g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Mass of the central load in kg,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W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Weight of the central load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proofErr w:type="spellStart"/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g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AC5875" w:rsidRDefault="00AC5875" w:rsidP="00AC5875">
      <w:pPr>
        <w:bidi w:val="0"/>
        <w:spacing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r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Radius of rotation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metres</w:t>
      </w:r>
      <w:proofErr w:type="spellEnd"/>
    </w:p>
    <w:p w:rsidR="00AC5875" w:rsidRPr="00AC5875" w:rsidRDefault="00AC5875" w:rsidP="00AC5875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h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Height of governor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metres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N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Speed of the balls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r.p.m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ω = Ang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ular speed of the balls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2 π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/60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rad/s,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AC587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Centrifugal force acting on the ball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.ω</w:t>
      </w:r>
      <w:r w:rsidRPr="00AC5875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AC587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Force in the arm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AC587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Force in the link in </w:t>
      </w:r>
      <w:proofErr w:type="spellStart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newtons</w:t>
      </w:r>
      <w:proofErr w:type="spellEnd"/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           </w:t>
      </w:r>
      <w:r w:rsidRPr="00AC5875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α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Angle of inclination of the arm (or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upper link) to the vertical, and</w:t>
      </w:r>
    </w:p>
    <w:p w:rsidR="00AC5875" w:rsidRPr="00AC5875" w:rsidRDefault="00AC5875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           </w:t>
      </w:r>
      <w:r w:rsidRPr="00AC5875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β</w:t>
      </w:r>
      <w:r w:rsidRPr="00AC5875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Angle of inclination of the link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(or lower link) to the vertical.</w:t>
      </w:r>
    </w:p>
    <w:p w:rsidR="00AC5875" w:rsidRPr="00AC5875" w:rsidRDefault="00B94D8F" w:rsidP="00B94D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Though there are several ways of determining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relation between the height of the governor (</w:t>
      </w:r>
      <w:r w:rsidR="00AC5875"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) and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angular speed of the balls (ω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),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the following two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methods are used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AC5875" w:rsidRPr="00AC5875" w:rsidRDefault="00B94D8F" w:rsidP="00AC587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   </w:t>
      </w:r>
      <w:r w:rsidR="00AC5875" w:rsidRPr="00B94D8F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1.</w:t>
      </w:r>
      <w:r w:rsidR="00AC5875" w:rsidRPr="00AC5875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Method of resolution of forces ; and</w:t>
      </w:r>
    </w:p>
    <w:p w:rsidR="00B94D8F" w:rsidRDefault="00B94D8F" w:rsidP="00B94D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   </w:t>
      </w:r>
      <w:r w:rsidR="00AC5875" w:rsidRPr="00B94D8F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2.</w:t>
      </w:r>
      <w:r w:rsidR="00AC5875" w:rsidRPr="00AC5875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Instantaneous </w:t>
      </w:r>
      <w:proofErr w:type="spellStart"/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centre</w:t>
      </w:r>
      <w:proofErr w:type="spellEnd"/>
      <w:r w:rsidR="00AC5875"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method.</w:t>
      </w:r>
    </w:p>
    <w:p w:rsidR="00AC5875" w:rsidRPr="00D8760E" w:rsidRDefault="00AC5875" w:rsidP="00B94D8F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D8760E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Method of resolution of forces</w:t>
      </w:r>
    </w:p>
    <w:p w:rsidR="00104F87" w:rsidRDefault="00AC5875" w:rsidP="00B94D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Considering the equilibrium of the forces acting</w:t>
      </w:r>
      <w:r w:rsidR="00B94D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</w:t>
      </w:r>
      <w:r w:rsidRPr="00AC58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AC58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 we have</w:t>
      </w:r>
    </w:p>
    <w:p w:rsidR="00104F87" w:rsidRPr="00104F87" w:rsidRDefault="00104F87" w:rsidP="00104F87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04F87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104F87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104F8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104F87">
        <w:rPr>
          <w:rFonts w:ascii="Times New Roman" w:hAnsi="Times New Roman" w:cs="Times New Roman"/>
          <w:sz w:val="28"/>
          <w:szCs w:val="28"/>
          <w:lang w:bidi="ar-SA"/>
        </w:rPr>
        <w:t>cos</w:t>
      </w:r>
      <w:proofErr w:type="spellEnd"/>
      <w:r w:rsidRPr="00104F87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62"/>
      </w:r>
      <w:r w:rsidRPr="00104F87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W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  <w:r w:rsidRPr="00104F87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. 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g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2</m:t>
            </m:r>
          </m:den>
        </m:f>
      </m:oMath>
    </w:p>
    <w:p w:rsidR="00104F87" w:rsidRPr="00104F87" w:rsidRDefault="00104F87" w:rsidP="00104F87">
      <w:pPr>
        <w:tabs>
          <w:tab w:val="left" w:pos="513"/>
          <w:tab w:val="center" w:pos="4664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o</w:t>
      </w:r>
      <w:r w:rsidRPr="00104F87">
        <w:rPr>
          <w:rFonts w:ascii="Times New Roman" w:hAnsi="Times New Roman" w:cs="Times New Roman"/>
          <w:sz w:val="28"/>
          <w:szCs w:val="28"/>
          <w:lang w:bidi="ar-SA"/>
        </w:rPr>
        <w:t xml:space="preserve">r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ab/>
        <w:t xml:space="preserve">                                                     </w:t>
      </w:r>
      <w:r w:rsidRPr="00104F87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104F87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104F87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. 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g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cosβ</m:t>
            </m:r>
          </m:den>
        </m:f>
      </m:oMath>
    </w:p>
    <w:p w:rsidR="00912F62" w:rsidRDefault="00104F87" w:rsidP="00912F6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04F8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Again, considering the equilibrium of the forces acting on </w:t>
      </w:r>
      <w:r w:rsidRPr="00104F8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104F8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</w:p>
    <w:p w:rsidR="00912F62" w:rsidRPr="00104F87" w:rsidRDefault="00912F62" w:rsidP="00912F6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sym w:font="Symbol" w:char="F053"/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proofErr w:type="spellStart"/>
      <w:r w:rsidRPr="00912F6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Pr="00912F62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y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912F62" w:rsidRDefault="00912F62" w:rsidP="00104F8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047613" cy="406327"/>
            <wp:effectExtent l="19050" t="0" r="387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95" cy="40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870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………</w:t>
      </w:r>
      <w:r w:rsidR="006C0870" w:rsidRPr="006C0870">
        <w:rPr>
          <w:rFonts w:ascii="Times New Roman" w:hAnsi="Times New Roman" w:cs="Times New Roman"/>
          <w:color w:val="0070C0"/>
          <w:sz w:val="28"/>
          <w:szCs w:val="28"/>
          <w:lang w:bidi="ar-SA"/>
        </w:rPr>
        <w:t>(1)</w:t>
      </w:r>
    </w:p>
    <w:p w:rsidR="00AC5875" w:rsidRDefault="00912F62" w:rsidP="00912F62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</w:t>
      </w:r>
      <w:r w:rsidRPr="00912F62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53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12F62">
        <w:rPr>
          <w:rFonts w:ascii="Times New Roman" w:hAnsi="Times New Roman" w:cs="Times New Roman"/>
          <w:i/>
          <w:iCs/>
          <w:sz w:val="28"/>
          <w:szCs w:val="28"/>
          <w:lang w:bidi="ar-SA"/>
        </w:rPr>
        <w:t>F</w:t>
      </w:r>
      <w:r w:rsidRPr="00912F62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ar-SA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= 0 </w:t>
      </w:r>
    </w:p>
    <w:p w:rsidR="006C0870" w:rsidRDefault="00C10BC6" w:rsidP="00912F62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</w:t>
      </w:r>
      <w:r w:rsidR="00912F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817698" cy="336881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7" cy="3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C6" w:rsidRDefault="006C0870" w:rsidP="006C08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635741" cy="1388552"/>
            <wp:effectExtent l="19050" t="0" r="2809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07" cy="139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C6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……….</w:t>
      </w:r>
      <w:r w:rsidR="00C10BC6" w:rsidRPr="00C10BC6">
        <w:rPr>
          <w:rFonts w:ascii="Times New Roman" w:hAnsi="Times New Roman" w:cs="Times New Roman"/>
          <w:color w:val="0070C0"/>
          <w:sz w:val="28"/>
          <w:szCs w:val="28"/>
          <w:lang w:bidi="ar-SA"/>
        </w:rPr>
        <w:t>(2)</w:t>
      </w:r>
    </w:p>
    <w:p w:rsidR="00912F62" w:rsidRDefault="00C10BC6" w:rsidP="00C10BC6">
      <w:pPr>
        <w:bidi w:val="0"/>
        <w:spacing w:line="360" w:lineRule="auto"/>
        <w:jc w:val="lowKashida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  <w:r w:rsidRPr="00C10BC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Dividing equation </w:t>
      </w:r>
      <w:r w:rsidRPr="00C10BC6">
        <w:rPr>
          <w:rFonts w:ascii="Times New Roman" w:hAnsi="Times New Roman" w:cs="Times New Roman"/>
          <w:color w:val="0070C0"/>
          <w:sz w:val="28"/>
          <w:szCs w:val="28"/>
          <w:lang w:bidi="ar-SA"/>
        </w:rPr>
        <w:t>(2)</w:t>
      </w:r>
      <w:r w:rsidRPr="00C10BC6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C10BC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by equation </w:t>
      </w:r>
      <w:r w:rsidRPr="00C10BC6">
        <w:rPr>
          <w:rFonts w:ascii="Times New Roman" w:hAnsi="Times New Roman" w:cs="Times New Roman"/>
          <w:color w:val="0070C0"/>
          <w:sz w:val="28"/>
          <w:szCs w:val="28"/>
          <w:lang w:bidi="ar-SA"/>
        </w:rPr>
        <w:t>(1),</w:t>
      </w:r>
    </w:p>
    <w:p w:rsidR="0090152A" w:rsidRDefault="00C10BC6" w:rsidP="00C10BC6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6055747" cy="4406072"/>
            <wp:effectExtent l="19050" t="0" r="2153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76" cy="44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A" w:rsidRPr="0090152A" w:rsidRDefault="0090152A" w:rsidP="009015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0152A"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>Notes : 1.</w:t>
      </w:r>
      <w:r w:rsidRPr="0090152A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When the length of arms are equal to the length of links and the points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>lie on the same vertical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>line, then</w:t>
      </w:r>
    </w:p>
    <w:p w:rsidR="00C10BC6" w:rsidRDefault="0090152A" w:rsidP="0090152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tan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α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tan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β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>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q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tan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α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 tan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β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1</w:t>
      </w:r>
    </w:p>
    <w:p w:rsidR="0090152A" w:rsidRDefault="0090152A" w:rsidP="0090152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m+M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m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g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  <w:sym w:font="Symbol" w:char="F077"/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p>
            </m:sSup>
          </m:den>
        </m:f>
      </m:oMath>
    </w:p>
    <w:p w:rsidR="004A0858" w:rsidRPr="004A0858" w:rsidRDefault="004A0858" w:rsidP="004A0858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A0858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 loaded sleeve moves up and down the spindle, the frictional force acts on it in a direction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A0858">
        <w:rPr>
          <w:rFonts w:ascii="Times New Roman" w:hAnsi="Times New Roman" w:cs="Times New Roman"/>
          <w:color w:val="231F20"/>
          <w:sz w:val="28"/>
          <w:szCs w:val="28"/>
          <w:lang w:bidi="ar-SA"/>
        </w:rPr>
        <w:t>opposite to that of the motion of sleeve.</w:t>
      </w:r>
    </w:p>
    <w:p w:rsidR="004A0858" w:rsidRPr="004A0858" w:rsidRDefault="004A0858" w:rsidP="004A085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44"/>
          <w:szCs w:val="44"/>
          <w:lang w:bidi="ar-SA"/>
        </w:rPr>
      </w:pPr>
      <w:r w:rsidRPr="004A085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If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Pr="004A085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 </w:t>
      </w:r>
      <w:r w:rsidRPr="004A085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Frictional force acting on the sleeve </w:t>
      </w:r>
    </w:p>
    <w:p w:rsidR="004A0858" w:rsidRDefault="004A0858" w:rsidP="008B12C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ab/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.  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g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M 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g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 ±  F</m:t>
                    </m:r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</m:t>
                </m:r>
              </m:e>
            </m:d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(1+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q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</m:t>
            </m:r>
          </m:den>
        </m:f>
      </m:oMath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  <w:sym w:font="Symbol" w:char="F077"/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p>
            </m:sSup>
          </m:den>
        </m:f>
      </m:oMath>
    </w:p>
    <w:p w:rsidR="004A0858" w:rsidRPr="008B1D88" w:rsidRDefault="008B1D88" w:rsidP="008B1D8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+ sign is used when the sleeve moves upwards or the governor speed increases and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–</w:t>
      </w:r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>sign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>used when the sleeve moves downwards or the governor speed decreases.</w:t>
      </w:r>
    </w:p>
    <w:p w:rsidR="00D8760E" w:rsidRPr="00D8760E" w:rsidRDefault="00D8760E" w:rsidP="00D8760E">
      <w:pPr>
        <w:pStyle w:val="a9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32"/>
          <w:szCs w:val="32"/>
          <w:lang w:bidi="ar-SA"/>
        </w:rPr>
      </w:pPr>
      <w:r w:rsidRPr="00D8760E">
        <w:rPr>
          <w:rFonts w:ascii="Berlin Sans FB Demi" w:hAnsi="Berlin Sans FB Demi" w:cs="Times New Roman"/>
          <w:b/>
          <w:bCs/>
          <w:color w:val="0070C0"/>
          <w:sz w:val="32"/>
          <w:szCs w:val="32"/>
          <w:lang w:bidi="ar-SA"/>
        </w:rPr>
        <w:t xml:space="preserve">Instantaneous </w:t>
      </w:r>
      <w:proofErr w:type="spellStart"/>
      <w:r w:rsidRPr="00D8760E">
        <w:rPr>
          <w:rFonts w:ascii="Berlin Sans FB Demi" w:hAnsi="Berlin Sans FB Demi" w:cs="Times New Roman"/>
          <w:b/>
          <w:bCs/>
          <w:color w:val="0070C0"/>
          <w:sz w:val="32"/>
          <w:szCs w:val="32"/>
          <w:lang w:bidi="ar-SA"/>
        </w:rPr>
        <w:t>centre</w:t>
      </w:r>
      <w:proofErr w:type="spellEnd"/>
      <w:r w:rsidRPr="00D8760E">
        <w:rPr>
          <w:rFonts w:ascii="Berlin Sans FB Demi" w:hAnsi="Berlin Sans FB Demi" w:cs="Times New Roman"/>
          <w:b/>
          <w:bCs/>
          <w:color w:val="0070C0"/>
          <w:sz w:val="32"/>
          <w:szCs w:val="32"/>
          <w:lang w:bidi="ar-SA"/>
        </w:rPr>
        <w:t xml:space="preserve"> method</w:t>
      </w:r>
    </w:p>
    <w:p w:rsidR="00D8760E" w:rsidRDefault="0063552F" w:rsidP="00D8760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40" type="#_x0000_t202" style="position:absolute;left:0;text-align:left;margin-left:269.5pt;margin-top:64.8pt;width:182.8pt;height:243pt;z-index:251659264;mso-wrap-style:none" filled="f" stroked="f">
            <v:textbox style="mso-next-textbox:#_x0000_s1040">
              <w:txbxContent>
                <w:p w:rsidR="00074570" w:rsidRDefault="00074570" w:rsidP="00074570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119058" cy="2927129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717" cy="292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this method, equilibrium of the forces acting on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link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BD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are considered. The instantaneous </w:t>
      </w:r>
      <w:proofErr w:type="spellStart"/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centre</w:t>
      </w:r>
      <w:proofErr w:type="spellEnd"/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lies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the point of intersection of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PB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produced and a line 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through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perpendicular to the s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pindle axis, as shown in Fig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.4.</w:t>
      </w:r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D8760E" w:rsidRPr="00D8760E" w:rsidRDefault="00D8760E" w:rsidP="00D8760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Taking moments about the point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4A0858" w:rsidRDefault="00D8760E" w:rsidP="00D8760E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0745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514165" w:rsidRPr="0051416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×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BM 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w 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×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IM </w:t>
      </w:r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+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W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2</m:t>
            </m:r>
          </m:den>
        </m:f>
      </m:oMath>
      <w:r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× </w:t>
      </w:r>
      <w:r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ID</w:t>
      </w:r>
    </w:p>
    <w:p w:rsidR="00D8760E" w:rsidRDefault="00074570" w:rsidP="00074570">
      <w:pPr>
        <w:bidi w:val="0"/>
        <w:spacing w:line="360" w:lineRule="auto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g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×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IM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M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.  </m:t>
            </m:r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g</m:t>
            </m:r>
          </m:num>
          <m:den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2</m:t>
            </m:r>
          </m:den>
        </m:f>
      </m:oMath>
      <w:r w:rsid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8760E" w:rsidRPr="00D8760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× </w:t>
      </w:r>
      <w:r w:rsidR="00D8760E" w:rsidRPr="00D8760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ID</w:t>
      </w:r>
    </w:p>
    <w:p w:rsidR="00074570" w:rsidRPr="00EB1F32" w:rsidRDefault="0063552F" w:rsidP="00EB1F32">
      <w:pPr>
        <w:bidi w:val="0"/>
        <w:spacing w:line="360" w:lineRule="auto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pict>
          <v:shape id="_x0000_s1041" type="#_x0000_t202" style="position:absolute;margin-left:286pt;margin-top:109.55pt;width:198pt;height:27pt;z-index:251660288" filled="f" stroked="f">
            <v:textbox>
              <w:txbxContent>
                <w:p w:rsidR="00EB1F32" w:rsidRDefault="00EB1F32" w:rsidP="00EB1F32">
                  <w:pPr>
                    <w:bidi w:val="0"/>
                  </w:pPr>
                  <w:r w:rsidRPr="00074570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4"/>
                      <w:szCs w:val="24"/>
                      <w:lang w:bidi="ar-SA"/>
                    </w:rPr>
                    <w:t>Fig .4.</w:t>
                  </w:r>
                  <w:r w:rsidRPr="00074570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074570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 xml:space="preserve">Instantaneous </w:t>
                  </w:r>
                  <w:proofErr w:type="spellStart"/>
                  <w:r w:rsidRPr="00074570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centre</w:t>
                  </w:r>
                  <w:proofErr w:type="spellEnd"/>
                  <w:r w:rsidRPr="00074570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 xml:space="preserve"> method.</w:t>
                  </w:r>
                </w:p>
              </w:txbxContent>
            </v:textbox>
            <w10:wrap anchorx="page"/>
          </v:shape>
        </w:pict>
      </w:r>
      <w:r w:rsidR="00074570">
        <w:rPr>
          <w:rFonts w:ascii="Times New Roman" w:hAnsi="Times New Roman" w:cs="Times New Roman"/>
          <w:sz w:val="40"/>
          <w:szCs w:val="40"/>
          <w:lang w:bidi="ar-SA"/>
        </w:rPr>
        <w:t xml:space="preserve">      </w:t>
      </w:r>
      <w:r w:rsidR="00074570"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2602837" cy="1391478"/>
            <wp:effectExtent l="19050" t="0" r="7013" b="0"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24" cy="139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570">
        <w:rPr>
          <w:rFonts w:ascii="Times New Roman" w:hAnsi="Times New Roman" w:cs="Times New Roman"/>
          <w:sz w:val="40"/>
          <w:szCs w:val="40"/>
          <w:lang w:bidi="ar-SA"/>
        </w:rPr>
        <w:t xml:space="preserve">                                            </w:t>
      </w:r>
    </w:p>
    <w:p w:rsidR="00403115" w:rsidRDefault="00EB1F32" w:rsidP="00BD05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  <w:lang w:bidi="ar-SA"/>
        </w:rPr>
      </w:pPr>
      <w:r>
        <w:rPr>
          <w:rFonts w:ascii="Times New Roman" w:hAnsi="Times New Roman" w:cs="Times New Roman"/>
          <w:noProof/>
          <w:color w:val="231F20"/>
          <w:sz w:val="18"/>
          <w:szCs w:val="18"/>
          <w:lang w:bidi="ar-SA"/>
        </w:rPr>
        <w:drawing>
          <wp:inline distT="0" distB="0" distL="0" distR="0">
            <wp:extent cx="5634327" cy="3005593"/>
            <wp:effectExtent l="19050" t="0" r="4473" b="0"/>
            <wp:docPr id="1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2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D7" w:rsidRDefault="00BD05D7" w:rsidP="00BD05D7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D05D7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1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BD05D7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an engine governor of the Porter type, the upper and lower arms are 200mm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250 mm respectively and pivoted on the axis of rotation. The mass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of the central load is 15 kg,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mass of each ball is 2 kg and friction of the sleeve together with the resistance of the operating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gear is equal to a load of 25 N at the sleeve. If the limiting inclinations of the upper arms to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vertical are 30° and 40°,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find, taking friction into account, range of speed of the governor.</w:t>
      </w:r>
    </w:p>
    <w:p w:rsidR="00BD05D7" w:rsidRPr="00BD05D7" w:rsidRDefault="00BD05D7" w:rsidP="00BD05D7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BD05D7" w:rsidRDefault="00BD05D7" w:rsidP="00AE780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BD05D7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Solution:</w:t>
      </w:r>
    </w:p>
    <w:p w:rsidR="00AE780B" w:rsidRDefault="00AE780B" w:rsidP="00AE780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 xml:space="preserve">             </w:t>
      </w:r>
      <w:r>
        <w:rPr>
          <w:rFonts w:ascii="Berlin Sans FB Demi" w:hAnsi="Berlin Sans FB Demi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3934046" cy="3202275"/>
            <wp:effectExtent l="19050" t="0" r="9304" b="0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72" cy="320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D7" w:rsidRPr="00BD05D7" w:rsidRDefault="00BD05D7" w:rsidP="00AE780B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Minimum radius of rotation,</w:t>
      </w:r>
    </w:p>
    <w:p w:rsidR="00BD05D7" w:rsidRPr="00BD05D7" w:rsidRDefault="00BD05D7" w:rsidP="00AE780B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BG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BP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 30° = 0.2 × 0.5 = 0.1 m</w:t>
      </w:r>
    </w:p>
    <w:p w:rsidR="00BD05D7" w:rsidRPr="00BD05D7" w:rsidRDefault="00BD05D7" w:rsidP="00AE780B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Height of the governor,</w:t>
      </w:r>
    </w:p>
    <w:p w:rsidR="00BD05D7" w:rsidRDefault="00BD05D7" w:rsidP="00AE780B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PG </w:t>
      </w:r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BD05D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BP </w:t>
      </w:r>
      <w:proofErr w:type="spellStart"/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>cos</w:t>
      </w:r>
      <w:proofErr w:type="spellEnd"/>
      <w:r w:rsidRPr="00BD05D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30° = 0.2 × 0.866 = 0.1732 m</w:t>
      </w:r>
    </w:p>
    <w:p w:rsidR="00AE780B" w:rsidRPr="00AE780B" w:rsidRDefault="00AE780B" w:rsidP="00AE780B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DG 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BD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(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BG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(0.25)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 xml:space="preserve">2 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– (0.1)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0.23m</w:t>
      </w:r>
    </w:p>
    <w:p w:rsidR="00AE780B" w:rsidRPr="00AE780B" w:rsidRDefault="00AE780B" w:rsidP="00AE780B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tan 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β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BG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/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DG 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>= 0.1/0.23 = 0.4348</w:t>
      </w:r>
    </w:p>
    <w:p w:rsidR="00AE780B" w:rsidRDefault="00AE780B" w:rsidP="00AE780B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tan </w:t>
      </w:r>
      <w:r w:rsidRPr="00AE780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α</w:t>
      </w:r>
      <w:r w:rsidRPr="00AE780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AE780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tan 30° = 0.5774</w:t>
      </w:r>
    </w:p>
    <w:p w:rsidR="00E47138" w:rsidRPr="00AF0320" w:rsidRDefault="00AF0320" w:rsidP="00E47138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</w:t>
      </w:r>
      <w:r w:rsidR="00E47138"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q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8"/>
                    <w:szCs w:val="28"/>
                  </w:rPr>
                  <m:t>tan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8"/>
                    <w:szCs w:val="28"/>
                  </w:rPr>
                  <m:t>tan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</m:e>
            </m:func>
          </m:den>
        </m:f>
      </m:oMath>
      <w:r w:rsid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0.4348</m:t>
            </m:r>
          </m:num>
          <m:den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0.5774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0.753</w:t>
      </w:r>
    </w:p>
    <w:p w:rsidR="00E47138" w:rsidRDefault="00AE780B" w:rsidP="00AF0320">
      <w:pPr>
        <w:tabs>
          <w:tab w:val="left" w:pos="1039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m:oMath>
        <m:sSup>
          <m:sSup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  <w:sym w:font="Symbol" w:char="F077"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2</m:t>
            </m:r>
          </m:sup>
        </m:sSup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.  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g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M 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g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 -  F</m:t>
                    </m:r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</m:t>
                </m:r>
              </m:e>
            </m:d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(1+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</m:t>
            </m:r>
          </m:den>
        </m:f>
      </m:oMath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231F20"/>
                    <w:sz w:val="28"/>
                    <w:szCs w:val="28"/>
                    <w:lang w:bidi="ar-SA"/>
                  </w:rPr>
                  <m:t>h</m:t>
                </m:r>
              </m:e>
              <m:sub>
                <m:r>
                  <w:rPr>
                    <w:rFonts w:ascii="Cambria Math" w:hAnsi="Cambria Math" w:cs="Cambria Math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</w:p>
    <w:p w:rsidR="00E47138" w:rsidRDefault="00E47138" w:rsidP="00AF0320">
      <w:pPr>
        <w:tabs>
          <w:tab w:val="left" w:pos="1014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AF032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AF032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2 ×  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9.81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15 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9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.81  -  25</m:t>
                    </m:r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</m:t>
                </m:r>
              </m:e>
            </m:d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(1+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0.753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2 </m:t>
            </m:r>
          </m:den>
        </m:f>
      </m:oMath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hAnsi="Cambria Math" w:cs="Cambria Math"/>
                <w:color w:val="231F20"/>
                <w:sz w:val="28"/>
                <w:szCs w:val="28"/>
                <w:lang w:bidi="ar-SA"/>
              </w:rPr>
              <m:t>0.173</m:t>
            </m:r>
          </m:den>
        </m:f>
      </m:oMath>
    </w:p>
    <w:p w:rsidR="00E47138" w:rsidRDefault="00AF0320" w:rsidP="00E47138">
      <w:pPr>
        <w:tabs>
          <w:tab w:val="left" w:pos="1014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E47138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 w:rsidR="00E47138" w:rsidRPr="00E47138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 w:rsidR="00E47138">
        <w:rPr>
          <w:rFonts w:ascii="Times New Roman" w:hAnsi="Times New Roman" w:cs="Times New Roman"/>
          <w:sz w:val="28"/>
          <w:szCs w:val="28"/>
          <w:lang w:bidi="ar-SA"/>
        </w:rPr>
        <w:t xml:space="preserve"> = 19.2   rad/s</w:t>
      </w:r>
    </w:p>
    <w:p w:rsidR="00E47138" w:rsidRPr="00E47138" w:rsidRDefault="00AF0320" w:rsidP="00E4713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M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aximum radius of rotation,</w:t>
      </w:r>
    </w:p>
    <w:p w:rsidR="00E47138" w:rsidRPr="00E47138" w:rsidRDefault="00E47138" w:rsidP="00AF0320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BG 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BP 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 40° = 0.2 × 0.643 = 0.1268 m</w:t>
      </w:r>
    </w:p>
    <w:p w:rsidR="00E47138" w:rsidRPr="00E47138" w:rsidRDefault="00E47138" w:rsidP="00E4713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Height of the governor,</w:t>
      </w:r>
    </w:p>
    <w:p w:rsidR="00E47138" w:rsidRPr="00E47138" w:rsidRDefault="00E47138" w:rsidP="00AF0320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PG 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BP </w:t>
      </w:r>
      <w:proofErr w:type="spellStart"/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cos</w:t>
      </w:r>
      <w:proofErr w:type="spellEnd"/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40° = 0.2 × 0.766 = 0.1532 m</w:t>
      </w:r>
    </w:p>
    <w:p w:rsidR="00E47138" w:rsidRPr="00E47138" w:rsidRDefault="00E47138" w:rsidP="00AF0320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lastRenderedPageBreak/>
        <w:t xml:space="preserve">DG 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BD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(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BG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(0.25)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(0.1268)</w:t>
      </w:r>
      <w:r w:rsidRPr="00AF0320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0.2154 m</w:t>
      </w:r>
    </w:p>
    <w:p w:rsidR="00E47138" w:rsidRPr="00E47138" w:rsidRDefault="00AF0320" w:rsidP="00AF0320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tan </w:t>
      </w:r>
      <w:r w:rsidR="00E47138" w:rsidRPr="00AF032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β</w:t>
      </w:r>
      <w:r w:rsidR="00E47138" w:rsidRPr="00AF032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E47138"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BG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/</w:t>
      </w:r>
      <w:r w:rsidR="00E47138"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DG 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>= 0.1268 / 0.2154 = 0.59</w:t>
      </w:r>
    </w:p>
    <w:p w:rsidR="00BD05D7" w:rsidRDefault="00AF0320" w:rsidP="00E47138">
      <w:pPr>
        <w:bidi w:val="0"/>
        <w:spacing w:line="276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tan </w:t>
      </w:r>
      <w:r w:rsidR="00E47138" w:rsidRPr="00AF032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α</w:t>
      </w:r>
      <w:r w:rsidR="00E47138" w:rsidRPr="00AF032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E47138" w:rsidRPr="00E4713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tan 40° = 0.839</w:t>
      </w:r>
    </w:p>
    <w:p w:rsidR="00AF0320" w:rsidRPr="00AF0320" w:rsidRDefault="00AF0320" w:rsidP="00AF0320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E4713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q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8"/>
                    <w:szCs w:val="28"/>
                  </w:rPr>
                  <m:t>tan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8"/>
                    <w:szCs w:val="28"/>
                  </w:rPr>
                  <m:t>tan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</m:e>
            </m:func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0.59</m:t>
            </m:r>
          </m:num>
          <m:den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0.839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0.703</w:t>
      </w:r>
    </w:p>
    <w:p w:rsidR="00AF0320" w:rsidRDefault="00AF0320" w:rsidP="0029584C">
      <w:pPr>
        <w:tabs>
          <w:tab w:val="left" w:pos="1039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m:oMath>
        <m:sSup>
          <m:sSup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  <w:sym w:font="Symbol" w:char="F077"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2</m:t>
            </m:r>
          </m:sup>
        </m:sSup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.  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g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M 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g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 +  F</m:t>
                    </m:r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</m:t>
                </m:r>
              </m:e>
            </m:d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(1+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m </m:t>
            </m:r>
          </m:den>
        </m:f>
      </m:oMath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Cambria Math"/>
                    <w:color w:val="231F20"/>
                    <w:sz w:val="28"/>
                    <w:szCs w:val="28"/>
                    <w:lang w:bidi="ar-SA"/>
                  </w:rPr>
                  <m:t>h</m:t>
                </m:r>
              </m:e>
              <m:sub>
                <m:r>
                  <w:rPr>
                    <w:rFonts w:ascii="Cambria Math" w:hAnsi="Cambria Math" w:cs="Cambria Math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</w:p>
    <w:p w:rsidR="00AF0320" w:rsidRDefault="00AF0320" w:rsidP="00AF0320">
      <w:pPr>
        <w:tabs>
          <w:tab w:val="left" w:pos="1014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2 ×  </m:t>
            </m:r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9.81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15 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9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.81  + 25</m:t>
                    </m:r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</m:t>
                </m:r>
              </m:e>
            </m:d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(1+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0.703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)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2 </m:t>
            </m:r>
          </m:den>
        </m:f>
      </m:oMath>
      <w:r w:rsidRPr="008B1D8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hAnsi="Cambria Math" w:cs="Cambria Math"/>
                <w:color w:val="231F20"/>
                <w:sz w:val="28"/>
                <w:szCs w:val="28"/>
                <w:lang w:bidi="ar-SA"/>
              </w:rPr>
              <m:t>0.1532</m:t>
            </m:r>
          </m:den>
        </m:f>
      </m:oMath>
    </w:p>
    <w:p w:rsidR="00AF0320" w:rsidRDefault="00AF0320" w:rsidP="00AF0320">
      <w:pPr>
        <w:tabs>
          <w:tab w:val="left" w:pos="1014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23.25   rad/s</w:t>
      </w:r>
    </w:p>
    <w:p w:rsidR="0029584C" w:rsidRPr="0029584C" w:rsidRDefault="0029584C" w:rsidP="0029584C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>Range of speed</w:t>
      </w:r>
    </w:p>
    <w:p w:rsidR="0029584C" w:rsidRDefault="0029584C" w:rsidP="0029584C">
      <w:pPr>
        <w:tabs>
          <w:tab w:val="left" w:pos="1014"/>
        </w:tabs>
        <w:bidi w:val="0"/>
        <w:spacing w:line="276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 w:rsidRPr="00E47138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23.25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19.2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05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>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ad/s</w:t>
      </w:r>
      <w:r w:rsidRPr="002958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</w:t>
      </w:r>
      <w:r w:rsidRPr="0029584C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Ans.</w:t>
      </w:r>
    </w:p>
    <w:p w:rsidR="00EA0603" w:rsidRPr="00EA0603" w:rsidRDefault="00EA0603" w:rsidP="00EA060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28"/>
          <w:szCs w:val="28"/>
          <w:lang w:bidi="ar-SA"/>
        </w:rPr>
      </w:pPr>
      <w:proofErr w:type="spellStart"/>
      <w:r w:rsidRPr="00EA0603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Proell</w:t>
      </w:r>
      <w:proofErr w:type="spellEnd"/>
      <w:r w:rsidRPr="00EA0603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 xml:space="preserve"> Governor</w:t>
      </w:r>
    </w:p>
    <w:p w:rsidR="00EA0603" w:rsidRDefault="00EA0603" w:rsidP="00EA060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</w:t>
      </w:r>
      <w:proofErr w:type="spellStart"/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Proell</w:t>
      </w:r>
      <w:proofErr w:type="spellEnd"/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governor has the balls fixed at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 the extension of the links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DF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EG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, as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shown in Fig. 1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The arms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FP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GQ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are pivoted at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Q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respectively.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EA0603" w:rsidRPr="00EA0603" w:rsidRDefault="00EA0603" w:rsidP="00EA060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Consider the equilibrium of the forces on one-half of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governor as shown in Fig. 1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instantaneous </w:t>
      </w:r>
      <w:proofErr w:type="spellStart"/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centre</w:t>
      </w:r>
      <w:proofErr w:type="spellEnd"/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lies on the intersection of the line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PF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produced and the line from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drawn perpendicular to the spindle axis. The perpendicular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BM 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drawn on </w:t>
      </w:r>
      <w:r w:rsidRPr="00EA060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ID</w:t>
      </w:r>
      <w:r w:rsidRPr="00EA0603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AF0320" w:rsidRDefault="0063552F" w:rsidP="00F935A8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3" type="#_x0000_t202" style="position:absolute;left:0;text-align:left;margin-left:330pt;margin-top:139.35pt;width:132pt;height:27pt;z-index:251661312" filled="f" stroked="f">
            <v:textbox>
              <w:txbxContent>
                <w:p w:rsidR="00F935A8" w:rsidRPr="00F935A8" w:rsidRDefault="00F935A8" w:rsidP="00F935A8">
                  <w:pPr>
                    <w:bidi w:val="0"/>
                    <w:rPr>
                      <w:sz w:val="32"/>
                      <w:szCs w:val="32"/>
                    </w:rPr>
                  </w:pPr>
                  <w:r w:rsidRPr="00F935A8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4"/>
                      <w:szCs w:val="24"/>
                      <w:lang w:bidi="ar-SA"/>
                    </w:rPr>
                    <w:t>Fig. 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r w:rsidRPr="00F935A8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 </w:t>
                  </w:r>
                  <w:proofErr w:type="spellStart"/>
                  <w:r w:rsidRPr="00F935A8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Proell</w:t>
                  </w:r>
                  <w:proofErr w:type="spellEnd"/>
                  <w:r w:rsidRPr="00F935A8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 xml:space="preserve"> governor.</w:t>
                  </w:r>
                </w:p>
              </w:txbxContent>
            </v:textbox>
            <w10:wrap anchorx="page"/>
          </v:shape>
        </w:pict>
      </w:r>
      <w:r w:rsidR="00F935A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854837" cy="2544417"/>
            <wp:effectExtent l="19050" t="0" r="0" b="0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15" cy="255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A8" w:rsidRDefault="00F935A8" w:rsidP="00F935A8">
      <w:pPr>
        <w:bidi w:val="0"/>
        <w:spacing w:line="24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F935A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Taking moments about </w:t>
      </w:r>
      <w:r w:rsidRPr="00F935A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</w:t>
      </w:r>
      <w:r w:rsidRPr="00F935A8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F935A8" w:rsidRDefault="0063552F" w:rsidP="00F935A8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lastRenderedPageBreak/>
        <w:pict>
          <v:shape id="_x0000_s1044" type="#_x0000_t202" style="position:absolute;left:0;text-align:left;margin-left:319pt;margin-top:3.8pt;width:115.5pt;height:27pt;z-index:251662336" filled="f" stroked="f">
            <v:textbox>
              <w:txbxContent>
                <w:p w:rsidR="00F935A8" w:rsidRDefault="00F935A8" w:rsidP="00F935A8">
                  <w:pPr>
                    <w:bidi w:val="0"/>
                  </w:pPr>
                  <w:r>
                    <w:t xml:space="preserve">            …… </w:t>
                  </w:r>
                  <w:r w:rsidRPr="00F935A8">
                    <w:rPr>
                      <w:b/>
                      <w:bCs/>
                      <w:color w:val="0070C0"/>
                    </w:rPr>
                    <w:t>(1)</w:t>
                  </w:r>
                </w:p>
              </w:txbxContent>
            </v:textbox>
            <w10:wrap anchorx="page"/>
          </v:shape>
        </w:pict>
      </w:r>
      <w:r w:rsidR="00F935A8"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5399184" cy="959954"/>
            <wp:effectExtent l="19050" t="0" r="0" b="0"/>
            <wp:docPr id="1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97" cy="9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61" w:rsidRDefault="0063552F" w:rsidP="00F935A8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pict>
          <v:shape id="_x0000_s1045" type="#_x0000_t202" style="position:absolute;left:0;text-align:left;margin-left:346.5pt;margin-top:248.7pt;width:110pt;height:27pt;z-index:251663360" filled="f" stroked="f">
            <v:textbox>
              <w:txbxContent>
                <w:p w:rsidR="00F935A8" w:rsidRDefault="00D76561" w:rsidP="00F935A8">
                  <w:pPr>
                    <w:bidi w:val="0"/>
                  </w:pPr>
                  <w:r>
                    <w:rPr>
                      <w:lang w:bidi="ar-SA"/>
                    </w:rPr>
                    <w:t xml:space="preserve">   </w:t>
                  </w:r>
                  <w:r w:rsidR="00F935A8">
                    <w:rPr>
                      <w:lang w:bidi="ar-SA"/>
                    </w:rPr>
                    <w:t xml:space="preserve">…... </w:t>
                  </w:r>
                  <w:r w:rsidR="00F935A8" w:rsidRPr="00D76561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>(2)</w:t>
                  </w:r>
                </w:p>
              </w:txbxContent>
            </v:textbox>
            <w10:wrap anchorx="page"/>
          </v:shape>
        </w:pict>
      </w:r>
      <w:r w:rsidR="00F935A8"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5080000" cy="3840480"/>
            <wp:effectExtent l="19050" t="0" r="6350" b="0"/>
            <wp:docPr id="1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82" cy="38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BF" w:rsidRPr="00730BBF" w:rsidRDefault="00730BBF" w:rsidP="00730BB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44"/>
          <w:szCs w:val="44"/>
          <w:lang w:bidi="ar-SA"/>
        </w:rPr>
      </w:pPr>
      <w:r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>Note</w:t>
      </w:r>
      <w:r w:rsidRPr="0090152A"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 xml:space="preserve"> :</w:t>
      </w:r>
      <w:r w:rsidRPr="0090152A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When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α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β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then  </w:t>
      </w: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q </w:t>
      </w:r>
      <w:r w:rsidRPr="0090152A">
        <w:rPr>
          <w:rFonts w:ascii="Times New Roman" w:hAnsi="Times New Roman" w:cs="Times New Roman"/>
          <w:color w:val="231F20"/>
          <w:sz w:val="28"/>
          <w:szCs w:val="28"/>
          <w:lang w:bidi="ar-SA"/>
        </w:rPr>
        <w:t>= 1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730BBF">
        <w:rPr>
          <w:rFonts w:ascii="Times New Roman" w:hAnsi="Times New Roman" w:cs="Times New Roman"/>
          <w:color w:val="231F20"/>
          <w:sz w:val="18"/>
          <w:szCs w:val="18"/>
          <w:lang w:bidi="ar-SA"/>
        </w:rPr>
        <w:t xml:space="preserve"> </w:t>
      </w:r>
      <w:r w:rsidRPr="00730BB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Therefore equation </w:t>
      </w:r>
      <w:r w:rsidRPr="00730BBF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(2)</w:t>
      </w:r>
      <w:r w:rsidRPr="00730BB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730BBF">
        <w:rPr>
          <w:rFonts w:ascii="Times New Roman" w:hAnsi="Times New Roman" w:cs="Times New Roman"/>
          <w:color w:val="231F20"/>
          <w:sz w:val="28"/>
          <w:szCs w:val="28"/>
          <w:lang w:bidi="ar-SA"/>
        </w:rPr>
        <w:t>may be written as</w:t>
      </w:r>
    </w:p>
    <w:p w:rsidR="00730BBF" w:rsidRDefault="00730BBF" w:rsidP="00730BB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0152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FM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BM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m+M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m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) . </w:t>
      </w:r>
      <m:oMath>
        <m:f>
          <m:fPr>
            <m:ctrlPr>
              <w:rPr>
                <w:rFonts w:ascii="Cambria Math" w:hAnsi="Times New Roman" w:cs="Times New Roman"/>
                <w:iCs/>
                <w:color w:val="231F20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g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iCs/>
                    <w:color w:val="231F20"/>
                    <w:sz w:val="28"/>
                    <w:szCs w:val="28"/>
                    <w:lang w:bidi="ar-SA"/>
                  </w:rPr>
                  <w:sym w:font="Symbol" w:char="F077"/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p>
            </m:sSup>
          </m:den>
        </m:f>
      </m:oMath>
    </w:p>
    <w:p w:rsidR="002615C5" w:rsidRDefault="002615C5" w:rsidP="002615C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</w:pPr>
    </w:p>
    <w:p w:rsidR="002615C5" w:rsidRPr="002615C5" w:rsidRDefault="002615C5" w:rsidP="002615C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</w:pPr>
      <w:r w:rsidRPr="002615C5"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 xml:space="preserve">Example: 2 </w:t>
      </w:r>
    </w:p>
    <w:p w:rsidR="002615C5" w:rsidRPr="002615C5" w:rsidRDefault="002615C5" w:rsidP="002615C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following particulars refer to 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Proell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governor with open arms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2615C5" w:rsidRPr="002615C5" w:rsidRDefault="002615C5" w:rsidP="002615C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Length of all arms = 200 mm ; distance of pivot of arms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from the axis of rotation = 40mm ; length of extension of lower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arms to which each ball is attached = 100mm ; mass of each ball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6 kg and mass of the central load = 150 kg. If the radius of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rotation of the balls is 180 mm when the arms are inclined at an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angle of 40° to the axis of rotation, find the equilibrium speed for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615C5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above configuration.</w:t>
      </w:r>
    </w:p>
    <w:p w:rsidR="002615C5" w:rsidRDefault="002615C5" w:rsidP="002615C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 w:rsidRPr="002615C5">
        <w:rPr>
          <w:rFonts w:ascii="Berlin Sans FB Demi" w:hAnsi="Berlin Sans FB Demi" w:cs="Times New Roman"/>
          <w:b/>
          <w:bCs/>
          <w:color w:val="0070C0"/>
          <w:sz w:val="28"/>
          <w:szCs w:val="28"/>
          <w:lang w:bidi="ar-SA"/>
        </w:rPr>
        <w:t>Solution</w:t>
      </w:r>
      <w:r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>:</w:t>
      </w:r>
    </w:p>
    <w:p w:rsidR="002615C5" w:rsidRDefault="0063552F" w:rsidP="00F066F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lastRenderedPageBreak/>
        <w:pict>
          <v:shape id="_x0000_s1047" type="#_x0000_t202" style="position:absolute;left:0;text-align:left;margin-left:-5.5pt;margin-top:-6.1pt;width:313.5pt;height:207pt;z-index:251664384" filled="f" stroked="f">
            <v:textbox style="mso-next-textbox:#_x0000_s1047">
              <w:txbxContent>
                <w:p w:rsidR="00881251" w:rsidRDefault="00881251" w:rsidP="00881251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749868" cy="2471917"/>
                        <wp:effectExtent l="19050" t="0" r="2982" b="0"/>
                        <wp:docPr id="15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3170" cy="2474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615C5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        </w:t>
      </w:r>
      <w:r w:rsidR="003A3D21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    </w:t>
      </w:r>
      <w:r w:rsidR="002615C5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                                                                     </w:t>
      </w:r>
      <w:r w:rsidR="002615C5"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drawing>
          <wp:inline distT="0" distB="0" distL="0" distR="0">
            <wp:extent cx="2113055" cy="2639833"/>
            <wp:effectExtent l="19050" t="0" r="1495" b="0"/>
            <wp:docPr id="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72" cy="26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C5" w:rsidRPr="002615C5" w:rsidRDefault="00003F62" w:rsidP="002615C5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drawing>
          <wp:inline distT="0" distB="0" distL="0" distR="0">
            <wp:extent cx="6163803" cy="4426944"/>
            <wp:effectExtent l="19050" t="0" r="8397" b="0"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93" cy="442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90" w:rsidRDefault="0063552F" w:rsidP="003A3D21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-5.5pt;margin-top:15.05pt;width:110.05pt;height:54.85pt;z-index:251665408" adj="402,251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8">
              <w:txbxContent>
                <w:p w:rsidR="00F03E90" w:rsidRDefault="00F03E90" w:rsidP="00F03E90">
                  <w:pPr>
                    <w:bidi w:val="0"/>
                  </w:pPr>
                </w:p>
              </w:txbxContent>
            </v:textbox>
            <w10:wrap anchorx="page"/>
          </v:shape>
        </w:pict>
      </w:r>
    </w:p>
    <w:p w:rsidR="00F03E90" w:rsidRDefault="0063552F" w:rsidP="00F03E90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noProof/>
          <w:color w:val="ED008D"/>
          <w:sz w:val="28"/>
          <w:szCs w:val="28"/>
          <w:lang w:bidi="ar-SA"/>
        </w:rPr>
        <w:pict>
          <v:shape id="_x0000_s1049" type="#_x0000_t202" style="position:absolute;left:0;text-align:left;margin-left:0;margin-top:6.4pt;width:115.5pt;height:27pt;z-index:251666432" filled="f" stroked="f">
            <v:textbox>
              <w:txbxContent>
                <w:p w:rsidR="00F03E90" w:rsidRPr="0093184E" w:rsidRDefault="00F03E90" w:rsidP="00F03E90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32"/>
                      <w:szCs w:val="32"/>
                      <w:lang w:bidi="ar-SA"/>
                    </w:rPr>
                  </w:pPr>
                  <w:r w:rsidRPr="0093184E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Home Work</w:t>
                  </w:r>
                </w:p>
                <w:p w:rsidR="00F03E90" w:rsidRDefault="00F03E90" w:rsidP="00F03E90">
                  <w:pPr>
                    <w:bidi w:val="0"/>
                  </w:pPr>
                </w:p>
              </w:txbxContent>
            </v:textbox>
            <w10:wrap anchorx="page"/>
          </v:shape>
        </w:pict>
      </w:r>
    </w:p>
    <w:p w:rsidR="00F03E90" w:rsidRDefault="00F03E90" w:rsidP="00F03E90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F03E90" w:rsidRDefault="00F03E90" w:rsidP="00F03E90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386B0C" w:rsidRDefault="003A3D21" w:rsidP="00F03E90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sz w:val="52"/>
          <w:szCs w:val="52"/>
          <w:lang w:bidi="ar-SA"/>
        </w:rPr>
      </w:pPr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 governor of the </w:t>
      </w:r>
      <w:proofErr w:type="spellStart"/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>Proell</w:t>
      </w:r>
      <w:proofErr w:type="spellEnd"/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type has each arm 250 mm long. The pivots of the upper and lower arms are 25 mm from the axis. The central load acting on the sleeve has a mass of 25 kg and the each rotating ball has a mass of 3.2 kg. When the governor sleeve is in mid-position, the extension link of the lower arm is vertical and the </w:t>
      </w:r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radius of the path of rotation of the masses is 175 mm. The vertical height of the governor is 200 mm. If the governor speed is 160 </w:t>
      </w:r>
      <w:proofErr w:type="spellStart"/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>r.</w:t>
      </w:r>
      <w:r w:rsid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>p.m</w:t>
      </w:r>
      <w:proofErr w:type="spellEnd"/>
      <w:r w:rsid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>. when in mid-position, find</w:t>
      </w:r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: </w:t>
      </w:r>
      <w:r w:rsidRPr="00F03E90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1.</w:t>
      </w:r>
      <w:r w:rsidRPr="003A3D21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length of the extension link; and </w:t>
      </w:r>
      <w:r w:rsid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03E90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2.</w:t>
      </w:r>
      <w:r w:rsidRPr="003A3D21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A3D21">
        <w:rPr>
          <w:rFonts w:ascii="Times New Roman" w:hAnsi="Times New Roman" w:cs="Times New Roman"/>
          <w:color w:val="231F20"/>
          <w:sz w:val="28"/>
          <w:szCs w:val="28"/>
          <w:lang w:bidi="ar-SA"/>
        </w:rPr>
        <w:t>tension in the upper arm.</w:t>
      </w:r>
    </w:p>
    <w:p w:rsidR="00386B0C" w:rsidRPr="00386B0C" w:rsidRDefault="00386B0C" w:rsidP="00386B0C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20"/>
          <w:szCs w:val="20"/>
          <w:lang w:bidi="ar-SA"/>
        </w:rPr>
      </w:pPr>
    </w:p>
    <w:p w:rsidR="00386B0C" w:rsidRDefault="00386B0C" w:rsidP="00386B0C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32"/>
          <w:szCs w:val="32"/>
          <w:lang w:bidi="ar-SA"/>
        </w:rPr>
      </w:pPr>
      <w:r w:rsidRPr="0093184E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Answers :</w:t>
      </w:r>
    </w:p>
    <w:p w:rsidR="00386B0C" w:rsidRPr="00386B0C" w:rsidRDefault="00386B0C" w:rsidP="00386B0C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40"/>
          <w:szCs w:val="40"/>
          <w:lang w:bidi="ar-SA"/>
        </w:rPr>
      </w:pPr>
      <w:r w:rsidRPr="00386B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BF </w:t>
      </w:r>
      <w:r w:rsidRP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</w:t>
      </w:r>
      <w:bookmarkStart w:id="0" w:name="_GoBack"/>
      <w:bookmarkEnd w:id="0"/>
      <w:r w:rsidRP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108 mm</w:t>
      </w:r>
    </w:p>
    <w:p w:rsidR="00F935A8" w:rsidRPr="00386B0C" w:rsidRDefault="00386B0C" w:rsidP="00386B0C">
      <w:pPr>
        <w:pStyle w:val="a9"/>
        <w:numPr>
          <w:ilvl w:val="0"/>
          <w:numId w:val="19"/>
        </w:num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9900FF"/>
          <w:sz w:val="40"/>
          <w:szCs w:val="40"/>
          <w:lang w:bidi="ar-SA"/>
        </w:rPr>
      </w:pPr>
      <w:r w:rsidRPr="00386B0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386B0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192.5 N</w:t>
      </w:r>
      <w:r w:rsidR="00D76561" w:rsidRPr="00386B0C">
        <w:rPr>
          <w:rFonts w:ascii="Times New Roman" w:hAnsi="Times New Roman" w:cs="Times New Roman"/>
          <w:color w:val="9900FF"/>
          <w:sz w:val="96"/>
          <w:szCs w:val="96"/>
          <w:lang w:bidi="ar-SA"/>
        </w:rPr>
        <w:tab/>
      </w:r>
      <w:r w:rsidR="00D96366" w:rsidRPr="00386B0C">
        <w:rPr>
          <w:rFonts w:ascii="Times New Roman" w:hAnsi="Times New Roman" w:cs="Times New Roman"/>
          <w:color w:val="9900FF"/>
          <w:sz w:val="96"/>
          <w:szCs w:val="96"/>
          <w:lang w:bidi="ar-SA"/>
        </w:rPr>
        <w:tab/>
      </w:r>
    </w:p>
    <w:sectPr w:rsidR="00F935A8" w:rsidRPr="00386B0C" w:rsidSect="00223016">
      <w:headerReference w:type="default" r:id="rId27"/>
      <w:footerReference w:type="default" r:id="rId28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2F" w:rsidRDefault="0063552F" w:rsidP="008213A0">
      <w:pPr>
        <w:spacing w:after="0" w:line="240" w:lineRule="auto"/>
      </w:pPr>
      <w:r>
        <w:separator/>
      </w:r>
    </w:p>
  </w:endnote>
  <w:endnote w:type="continuationSeparator" w:id="0">
    <w:p w:rsidR="0063552F" w:rsidRDefault="0063552F" w:rsidP="0082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9854035"/>
      <w:docPartObj>
        <w:docPartGallery w:val="Page Numbers (Bottom of Page)"/>
        <w:docPartUnique/>
      </w:docPartObj>
    </w:sdtPr>
    <w:sdtContent>
      <w:p w:rsidR="00D978B8" w:rsidRDefault="00D978B8">
        <w:pPr>
          <w:pStyle w:val="af4"/>
        </w:pPr>
        <w:r>
          <w:rPr>
            <w:noProof/>
            <w:lang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1.25pt;margin-top:-.2pt;width:466.45pt;height:0;z-index:251659264;mso-position-horizontal-relative:text;mso-position-vertical-relative:text" o:connectortype="straight">
              <w10:wrap anchorx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84E" w:rsidRPr="0093184E">
          <w:rPr>
            <w:noProof/>
            <w:rtl/>
            <w:lang w:val="ar-SA" w:bidi="ar-SA"/>
          </w:rPr>
          <w:t>12</w:t>
        </w:r>
        <w:r>
          <w:fldChar w:fldCharType="end"/>
        </w:r>
      </w:p>
    </w:sdtContent>
  </w:sdt>
  <w:p w:rsidR="00D978B8" w:rsidRDefault="00D978B8" w:rsidP="00D978B8">
    <w:pPr>
      <w:pStyle w:val="af4"/>
      <w:bidi w:val="0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2F" w:rsidRDefault="0063552F" w:rsidP="008213A0">
      <w:pPr>
        <w:spacing w:after="0" w:line="240" w:lineRule="auto"/>
      </w:pPr>
      <w:r>
        <w:separator/>
      </w:r>
    </w:p>
  </w:footnote>
  <w:footnote w:type="continuationSeparator" w:id="0">
    <w:p w:rsidR="0063552F" w:rsidRDefault="0063552F" w:rsidP="0082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30" w:rsidRDefault="00D978B8" w:rsidP="00D978B8">
    <w:pPr>
      <w:pStyle w:val="af3"/>
      <w:bidi w:val="0"/>
    </w:pPr>
    <w:r>
      <w:rPr>
        <w:rFonts w:ascii="Berlin Sans FB Demi" w:hAnsi="Berlin Sans FB Demi"/>
        <w:noProof/>
        <w:color w:val="9900FF"/>
        <w:sz w:val="24"/>
        <w:szCs w:val="24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4pt;margin-top:15.3pt;width:469.6pt;height:0;z-index:251658240" o:connectortype="straight" strokecolor="#002060">
          <w10:wrap anchorx="page"/>
        </v:shape>
      </w:pic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lecture - </w:t>
    </w:r>
    <w:r>
      <w:rPr>
        <w:rFonts w:ascii="Berlin Sans FB Demi" w:hAnsi="Berlin Sans FB Demi"/>
        <w:color w:val="9900FF"/>
        <w:sz w:val="24"/>
        <w:szCs w:val="24"/>
        <w:lang w:bidi="ar-SA"/>
      </w:rPr>
      <w:t>3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</w:t>
    </w:r>
    <w:r>
      <w:rPr>
        <w:rFonts w:ascii="Berlin Sans FB Demi" w:hAnsi="Berlin Sans FB Demi" w:cs="Arial"/>
        <w:color w:val="9900FF"/>
        <w:sz w:val="24"/>
        <w:szCs w:val="24"/>
        <w:lang w:bidi="ar-SA"/>
      </w:rPr>
      <w:t>Governors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       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                          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                                Theory of Machine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DB9"/>
    <w:multiLevelType w:val="hybridMultilevel"/>
    <w:tmpl w:val="50EA7C02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D2A0734"/>
    <w:multiLevelType w:val="hybridMultilevel"/>
    <w:tmpl w:val="32262BC6"/>
    <w:lvl w:ilvl="0" w:tplc="CCF8DCC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C9F"/>
    <w:multiLevelType w:val="hybridMultilevel"/>
    <w:tmpl w:val="460A46F6"/>
    <w:lvl w:ilvl="0" w:tplc="CCFA17A8">
      <w:start w:val="2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55CCB"/>
    <w:multiLevelType w:val="hybridMultilevel"/>
    <w:tmpl w:val="EB885764"/>
    <w:lvl w:ilvl="0" w:tplc="E9608DE6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9513F"/>
    <w:multiLevelType w:val="hybridMultilevel"/>
    <w:tmpl w:val="2F6CB996"/>
    <w:lvl w:ilvl="0" w:tplc="41A60BF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74CAF"/>
    <w:multiLevelType w:val="hybridMultilevel"/>
    <w:tmpl w:val="37E01608"/>
    <w:lvl w:ilvl="0" w:tplc="F5BCF7FC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32C43"/>
    <w:multiLevelType w:val="hybridMultilevel"/>
    <w:tmpl w:val="50983340"/>
    <w:lvl w:ilvl="0" w:tplc="A5FAD1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293"/>
    <w:multiLevelType w:val="hybridMultilevel"/>
    <w:tmpl w:val="97EE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59C"/>
    <w:multiLevelType w:val="hybridMultilevel"/>
    <w:tmpl w:val="3940B0F4"/>
    <w:lvl w:ilvl="0" w:tplc="E646A4DC">
      <w:start w:val="3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6F4"/>
    <w:multiLevelType w:val="hybridMultilevel"/>
    <w:tmpl w:val="E82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0242"/>
    <w:multiLevelType w:val="hybridMultilevel"/>
    <w:tmpl w:val="D3EEEDFE"/>
    <w:lvl w:ilvl="0" w:tplc="AF76BDE6">
      <w:start w:val="1"/>
      <w:numFmt w:val="decimal"/>
      <w:lvlText w:val="%1."/>
      <w:lvlJc w:val="left"/>
      <w:pPr>
        <w:ind w:left="72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46AB"/>
    <w:multiLevelType w:val="hybridMultilevel"/>
    <w:tmpl w:val="90464BD0"/>
    <w:lvl w:ilvl="0" w:tplc="F364E076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46E0"/>
    <w:multiLevelType w:val="hybridMultilevel"/>
    <w:tmpl w:val="6BA645E0"/>
    <w:lvl w:ilvl="0" w:tplc="17382188">
      <w:start w:val="1"/>
      <w:numFmt w:val="decimal"/>
      <w:lvlText w:val="%1."/>
      <w:lvlJc w:val="left"/>
      <w:pPr>
        <w:ind w:left="580" w:hanging="360"/>
      </w:pPr>
      <w:rPr>
        <w:rFonts w:ascii="Berlin Sans FB Demi" w:hAnsi="Berlin Sans FB Demi"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57BA4474"/>
    <w:multiLevelType w:val="hybridMultilevel"/>
    <w:tmpl w:val="765E90DC"/>
    <w:lvl w:ilvl="0" w:tplc="50BCA2F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66ED"/>
    <w:multiLevelType w:val="hybridMultilevel"/>
    <w:tmpl w:val="B19A0416"/>
    <w:lvl w:ilvl="0" w:tplc="081EA5E0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i w:val="0"/>
        <w:i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E451F"/>
    <w:multiLevelType w:val="hybridMultilevel"/>
    <w:tmpl w:val="EFE259E8"/>
    <w:lvl w:ilvl="0" w:tplc="C4DA9370">
      <w:start w:val="4"/>
      <w:numFmt w:val="decimal"/>
      <w:lvlText w:val="%1."/>
      <w:lvlJc w:val="left"/>
      <w:pPr>
        <w:ind w:left="47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732E0ABB"/>
    <w:multiLevelType w:val="hybridMultilevel"/>
    <w:tmpl w:val="32125040"/>
    <w:lvl w:ilvl="0" w:tplc="BB123E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ED008D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5696A"/>
    <w:multiLevelType w:val="hybridMultilevel"/>
    <w:tmpl w:val="22907646"/>
    <w:lvl w:ilvl="0" w:tplc="E91C66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A681B"/>
    <w:multiLevelType w:val="hybridMultilevel"/>
    <w:tmpl w:val="3FD4231A"/>
    <w:lvl w:ilvl="0" w:tplc="B0FA08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10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17"/>
  </w:num>
  <w:num w:numId="14">
    <w:abstractNumId w:val="9"/>
  </w:num>
  <w:num w:numId="15">
    <w:abstractNumId w:val="18"/>
  </w:num>
  <w:num w:numId="16">
    <w:abstractNumId w:val="11"/>
  </w:num>
  <w:num w:numId="17">
    <w:abstractNumId w:val="7"/>
  </w:num>
  <w:num w:numId="18">
    <w:abstractNumId w:val="14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fcf"/>
    </o: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081"/>
    <w:rsid w:val="00000808"/>
    <w:rsid w:val="00003F62"/>
    <w:rsid w:val="00005E36"/>
    <w:rsid w:val="000062A6"/>
    <w:rsid w:val="00012ACB"/>
    <w:rsid w:val="000308FF"/>
    <w:rsid w:val="00035B98"/>
    <w:rsid w:val="00044847"/>
    <w:rsid w:val="000539D3"/>
    <w:rsid w:val="0005561C"/>
    <w:rsid w:val="00064A43"/>
    <w:rsid w:val="00073175"/>
    <w:rsid w:val="00074570"/>
    <w:rsid w:val="00083606"/>
    <w:rsid w:val="0009163B"/>
    <w:rsid w:val="00092BC1"/>
    <w:rsid w:val="000955E0"/>
    <w:rsid w:val="00097282"/>
    <w:rsid w:val="000C0F50"/>
    <w:rsid w:val="000C2A59"/>
    <w:rsid w:val="000C7F20"/>
    <w:rsid w:val="000D67D5"/>
    <w:rsid w:val="000F75F3"/>
    <w:rsid w:val="00100911"/>
    <w:rsid w:val="00102BF5"/>
    <w:rsid w:val="00104F87"/>
    <w:rsid w:val="00136AF5"/>
    <w:rsid w:val="00137018"/>
    <w:rsid w:val="00142C48"/>
    <w:rsid w:val="00143EEB"/>
    <w:rsid w:val="00173BA7"/>
    <w:rsid w:val="00180766"/>
    <w:rsid w:val="00183292"/>
    <w:rsid w:val="001867E6"/>
    <w:rsid w:val="00190940"/>
    <w:rsid w:val="00193086"/>
    <w:rsid w:val="001A0C97"/>
    <w:rsid w:val="001A79B5"/>
    <w:rsid w:val="001B0C44"/>
    <w:rsid w:val="001B3AC1"/>
    <w:rsid w:val="001C0E05"/>
    <w:rsid w:val="001C5E64"/>
    <w:rsid w:val="001D06B5"/>
    <w:rsid w:val="001D5E63"/>
    <w:rsid w:val="001E02E6"/>
    <w:rsid w:val="001E1ED1"/>
    <w:rsid w:val="001E5527"/>
    <w:rsid w:val="001E5D1A"/>
    <w:rsid w:val="001F0208"/>
    <w:rsid w:val="001F1D0F"/>
    <w:rsid w:val="001F4032"/>
    <w:rsid w:val="001F6328"/>
    <w:rsid w:val="0021132A"/>
    <w:rsid w:val="00214B4C"/>
    <w:rsid w:val="00217B38"/>
    <w:rsid w:val="002214A2"/>
    <w:rsid w:val="00223016"/>
    <w:rsid w:val="00236436"/>
    <w:rsid w:val="00256C25"/>
    <w:rsid w:val="002615C5"/>
    <w:rsid w:val="00264E7D"/>
    <w:rsid w:val="00267314"/>
    <w:rsid w:val="002721B3"/>
    <w:rsid w:val="00275085"/>
    <w:rsid w:val="002765C0"/>
    <w:rsid w:val="00285D5B"/>
    <w:rsid w:val="00291EFA"/>
    <w:rsid w:val="0029488F"/>
    <w:rsid w:val="0029489C"/>
    <w:rsid w:val="0029584C"/>
    <w:rsid w:val="002A7C2F"/>
    <w:rsid w:val="002B0334"/>
    <w:rsid w:val="002B50AD"/>
    <w:rsid w:val="002B551B"/>
    <w:rsid w:val="002C1E23"/>
    <w:rsid w:val="002C68D6"/>
    <w:rsid w:val="002D6514"/>
    <w:rsid w:val="002E3D27"/>
    <w:rsid w:val="002E4F07"/>
    <w:rsid w:val="002F0D02"/>
    <w:rsid w:val="002F1D9A"/>
    <w:rsid w:val="002F3A5D"/>
    <w:rsid w:val="00300F37"/>
    <w:rsid w:val="00310CAB"/>
    <w:rsid w:val="003138B9"/>
    <w:rsid w:val="0031485C"/>
    <w:rsid w:val="00314C45"/>
    <w:rsid w:val="00321656"/>
    <w:rsid w:val="003226CB"/>
    <w:rsid w:val="00324D0F"/>
    <w:rsid w:val="0033199D"/>
    <w:rsid w:val="0033250C"/>
    <w:rsid w:val="00335B2D"/>
    <w:rsid w:val="0033746C"/>
    <w:rsid w:val="00352401"/>
    <w:rsid w:val="00355B5B"/>
    <w:rsid w:val="00366D16"/>
    <w:rsid w:val="003770AF"/>
    <w:rsid w:val="00382F9A"/>
    <w:rsid w:val="00386B0C"/>
    <w:rsid w:val="00392751"/>
    <w:rsid w:val="003A2D34"/>
    <w:rsid w:val="003A3A03"/>
    <w:rsid w:val="003A3D21"/>
    <w:rsid w:val="003B48B7"/>
    <w:rsid w:val="003C209C"/>
    <w:rsid w:val="003E66DD"/>
    <w:rsid w:val="003F4081"/>
    <w:rsid w:val="003F5DC0"/>
    <w:rsid w:val="00403115"/>
    <w:rsid w:val="00412531"/>
    <w:rsid w:val="004159F9"/>
    <w:rsid w:val="0042184F"/>
    <w:rsid w:val="00427D76"/>
    <w:rsid w:val="004312E1"/>
    <w:rsid w:val="00431A54"/>
    <w:rsid w:val="004418C6"/>
    <w:rsid w:val="00445435"/>
    <w:rsid w:val="00457625"/>
    <w:rsid w:val="004657A7"/>
    <w:rsid w:val="0046605B"/>
    <w:rsid w:val="00476E39"/>
    <w:rsid w:val="0047796E"/>
    <w:rsid w:val="00482974"/>
    <w:rsid w:val="00494079"/>
    <w:rsid w:val="004A0858"/>
    <w:rsid w:val="004A2394"/>
    <w:rsid w:val="004A2AA5"/>
    <w:rsid w:val="004A3887"/>
    <w:rsid w:val="004A4C55"/>
    <w:rsid w:val="004A6220"/>
    <w:rsid w:val="004C2B55"/>
    <w:rsid w:val="004C34CD"/>
    <w:rsid w:val="004C542B"/>
    <w:rsid w:val="004C6D7D"/>
    <w:rsid w:val="004D01ED"/>
    <w:rsid w:val="004D7444"/>
    <w:rsid w:val="004D75FA"/>
    <w:rsid w:val="004E71F9"/>
    <w:rsid w:val="004E7397"/>
    <w:rsid w:val="004F7808"/>
    <w:rsid w:val="00501FB7"/>
    <w:rsid w:val="005044D6"/>
    <w:rsid w:val="00505296"/>
    <w:rsid w:val="00514165"/>
    <w:rsid w:val="0052229E"/>
    <w:rsid w:val="00522D66"/>
    <w:rsid w:val="00522FB6"/>
    <w:rsid w:val="005240F8"/>
    <w:rsid w:val="00542343"/>
    <w:rsid w:val="00553691"/>
    <w:rsid w:val="005610B0"/>
    <w:rsid w:val="0056253C"/>
    <w:rsid w:val="005644BD"/>
    <w:rsid w:val="0057154F"/>
    <w:rsid w:val="00572266"/>
    <w:rsid w:val="00572DCE"/>
    <w:rsid w:val="00572EEB"/>
    <w:rsid w:val="005731E7"/>
    <w:rsid w:val="005959CA"/>
    <w:rsid w:val="005B31B6"/>
    <w:rsid w:val="005D23CF"/>
    <w:rsid w:val="005D7D3B"/>
    <w:rsid w:val="005E415F"/>
    <w:rsid w:val="005E4178"/>
    <w:rsid w:val="005E6A8F"/>
    <w:rsid w:val="005F7029"/>
    <w:rsid w:val="00601C07"/>
    <w:rsid w:val="00604995"/>
    <w:rsid w:val="0062001C"/>
    <w:rsid w:val="0063552F"/>
    <w:rsid w:val="00643986"/>
    <w:rsid w:val="0065515B"/>
    <w:rsid w:val="0065611D"/>
    <w:rsid w:val="00671B16"/>
    <w:rsid w:val="00680A27"/>
    <w:rsid w:val="0068293C"/>
    <w:rsid w:val="00686C59"/>
    <w:rsid w:val="00686D4D"/>
    <w:rsid w:val="00692860"/>
    <w:rsid w:val="00693B8F"/>
    <w:rsid w:val="00695BD8"/>
    <w:rsid w:val="006971B3"/>
    <w:rsid w:val="006A38D6"/>
    <w:rsid w:val="006A4733"/>
    <w:rsid w:val="006B2C16"/>
    <w:rsid w:val="006B77DE"/>
    <w:rsid w:val="006C0870"/>
    <w:rsid w:val="006C555A"/>
    <w:rsid w:val="006C5AEF"/>
    <w:rsid w:val="006E4170"/>
    <w:rsid w:val="006E674E"/>
    <w:rsid w:val="006F6D2D"/>
    <w:rsid w:val="00703E52"/>
    <w:rsid w:val="007056AC"/>
    <w:rsid w:val="00706937"/>
    <w:rsid w:val="0071727A"/>
    <w:rsid w:val="007248E6"/>
    <w:rsid w:val="00726F74"/>
    <w:rsid w:val="00730BBF"/>
    <w:rsid w:val="0075588D"/>
    <w:rsid w:val="007643B8"/>
    <w:rsid w:val="00766437"/>
    <w:rsid w:val="0077126E"/>
    <w:rsid w:val="0077426B"/>
    <w:rsid w:val="007764DD"/>
    <w:rsid w:val="00776692"/>
    <w:rsid w:val="00782B41"/>
    <w:rsid w:val="00783899"/>
    <w:rsid w:val="007B131E"/>
    <w:rsid w:val="007B5ABD"/>
    <w:rsid w:val="007D27B9"/>
    <w:rsid w:val="007E00AD"/>
    <w:rsid w:val="007F5F07"/>
    <w:rsid w:val="00804456"/>
    <w:rsid w:val="0081358B"/>
    <w:rsid w:val="008171A6"/>
    <w:rsid w:val="008213A0"/>
    <w:rsid w:val="00823B68"/>
    <w:rsid w:val="00835DEC"/>
    <w:rsid w:val="008362E8"/>
    <w:rsid w:val="00840A77"/>
    <w:rsid w:val="00844190"/>
    <w:rsid w:val="00845F0A"/>
    <w:rsid w:val="00850D9A"/>
    <w:rsid w:val="0085640E"/>
    <w:rsid w:val="00857FC9"/>
    <w:rsid w:val="00867858"/>
    <w:rsid w:val="00881251"/>
    <w:rsid w:val="00884648"/>
    <w:rsid w:val="0088771F"/>
    <w:rsid w:val="00892295"/>
    <w:rsid w:val="00892984"/>
    <w:rsid w:val="00892DBF"/>
    <w:rsid w:val="008A3DCA"/>
    <w:rsid w:val="008B12C3"/>
    <w:rsid w:val="008B1D88"/>
    <w:rsid w:val="008B28A7"/>
    <w:rsid w:val="008B2D64"/>
    <w:rsid w:val="008B74D4"/>
    <w:rsid w:val="008C0830"/>
    <w:rsid w:val="008C56EB"/>
    <w:rsid w:val="008D13C0"/>
    <w:rsid w:val="008E3054"/>
    <w:rsid w:val="008F2E32"/>
    <w:rsid w:val="008F6F4D"/>
    <w:rsid w:val="0090152A"/>
    <w:rsid w:val="00903F8D"/>
    <w:rsid w:val="009057E4"/>
    <w:rsid w:val="00907859"/>
    <w:rsid w:val="00912F62"/>
    <w:rsid w:val="00930695"/>
    <w:rsid w:val="0093184E"/>
    <w:rsid w:val="00942EDE"/>
    <w:rsid w:val="0095106A"/>
    <w:rsid w:val="00951A75"/>
    <w:rsid w:val="00970B1D"/>
    <w:rsid w:val="00975DCC"/>
    <w:rsid w:val="00986D2D"/>
    <w:rsid w:val="00993897"/>
    <w:rsid w:val="009B6192"/>
    <w:rsid w:val="009B69CE"/>
    <w:rsid w:val="009C355E"/>
    <w:rsid w:val="009C41FC"/>
    <w:rsid w:val="009D5081"/>
    <w:rsid w:val="009D7A39"/>
    <w:rsid w:val="009E70E5"/>
    <w:rsid w:val="009F6E69"/>
    <w:rsid w:val="00A00135"/>
    <w:rsid w:val="00A01F60"/>
    <w:rsid w:val="00A11BCD"/>
    <w:rsid w:val="00A13990"/>
    <w:rsid w:val="00A35D39"/>
    <w:rsid w:val="00A403E5"/>
    <w:rsid w:val="00A40AA2"/>
    <w:rsid w:val="00A45563"/>
    <w:rsid w:val="00A576F7"/>
    <w:rsid w:val="00A855EC"/>
    <w:rsid w:val="00A97FFC"/>
    <w:rsid w:val="00AC3F5D"/>
    <w:rsid w:val="00AC5875"/>
    <w:rsid w:val="00AC5904"/>
    <w:rsid w:val="00AD01AF"/>
    <w:rsid w:val="00AD4D81"/>
    <w:rsid w:val="00AE2F31"/>
    <w:rsid w:val="00AE780B"/>
    <w:rsid w:val="00AE7B7E"/>
    <w:rsid w:val="00AF0320"/>
    <w:rsid w:val="00AF31BD"/>
    <w:rsid w:val="00AF6223"/>
    <w:rsid w:val="00B02034"/>
    <w:rsid w:val="00B02E58"/>
    <w:rsid w:val="00B055A5"/>
    <w:rsid w:val="00B23481"/>
    <w:rsid w:val="00B268B6"/>
    <w:rsid w:val="00B31824"/>
    <w:rsid w:val="00B32467"/>
    <w:rsid w:val="00B55DCD"/>
    <w:rsid w:val="00B63A74"/>
    <w:rsid w:val="00B67238"/>
    <w:rsid w:val="00B67DC0"/>
    <w:rsid w:val="00B71C92"/>
    <w:rsid w:val="00B726A0"/>
    <w:rsid w:val="00B76B52"/>
    <w:rsid w:val="00B76C39"/>
    <w:rsid w:val="00B83BFC"/>
    <w:rsid w:val="00B844ED"/>
    <w:rsid w:val="00B94D8F"/>
    <w:rsid w:val="00B974EE"/>
    <w:rsid w:val="00BA0073"/>
    <w:rsid w:val="00BA2687"/>
    <w:rsid w:val="00BA31BD"/>
    <w:rsid w:val="00BA632E"/>
    <w:rsid w:val="00BA73AA"/>
    <w:rsid w:val="00BB0BF3"/>
    <w:rsid w:val="00BB2B98"/>
    <w:rsid w:val="00BB4E47"/>
    <w:rsid w:val="00BB5430"/>
    <w:rsid w:val="00BB57F0"/>
    <w:rsid w:val="00BB69C9"/>
    <w:rsid w:val="00BC4416"/>
    <w:rsid w:val="00BD05D7"/>
    <w:rsid w:val="00BD135F"/>
    <w:rsid w:val="00BD4E2E"/>
    <w:rsid w:val="00BD720C"/>
    <w:rsid w:val="00BE52F3"/>
    <w:rsid w:val="00BE7007"/>
    <w:rsid w:val="00BF0392"/>
    <w:rsid w:val="00BF2130"/>
    <w:rsid w:val="00BF538C"/>
    <w:rsid w:val="00C018F4"/>
    <w:rsid w:val="00C06013"/>
    <w:rsid w:val="00C10BC6"/>
    <w:rsid w:val="00C13F33"/>
    <w:rsid w:val="00C30283"/>
    <w:rsid w:val="00C35EEA"/>
    <w:rsid w:val="00C51308"/>
    <w:rsid w:val="00C52460"/>
    <w:rsid w:val="00C641CD"/>
    <w:rsid w:val="00C67A37"/>
    <w:rsid w:val="00C73AD8"/>
    <w:rsid w:val="00C8610B"/>
    <w:rsid w:val="00C917C4"/>
    <w:rsid w:val="00CB1F93"/>
    <w:rsid w:val="00CB2D91"/>
    <w:rsid w:val="00CC2D99"/>
    <w:rsid w:val="00CC5E9D"/>
    <w:rsid w:val="00CD2D3B"/>
    <w:rsid w:val="00CD52DF"/>
    <w:rsid w:val="00CD61BA"/>
    <w:rsid w:val="00CE4B09"/>
    <w:rsid w:val="00CF1376"/>
    <w:rsid w:val="00CF37B5"/>
    <w:rsid w:val="00D0041D"/>
    <w:rsid w:val="00D14882"/>
    <w:rsid w:val="00D27209"/>
    <w:rsid w:val="00D30A76"/>
    <w:rsid w:val="00D33E22"/>
    <w:rsid w:val="00D44E1C"/>
    <w:rsid w:val="00D51011"/>
    <w:rsid w:val="00D64447"/>
    <w:rsid w:val="00D716E7"/>
    <w:rsid w:val="00D752F4"/>
    <w:rsid w:val="00D76561"/>
    <w:rsid w:val="00D76D8B"/>
    <w:rsid w:val="00D822C6"/>
    <w:rsid w:val="00D8500A"/>
    <w:rsid w:val="00D8760E"/>
    <w:rsid w:val="00D93D92"/>
    <w:rsid w:val="00D96366"/>
    <w:rsid w:val="00D96637"/>
    <w:rsid w:val="00D9672F"/>
    <w:rsid w:val="00D978B8"/>
    <w:rsid w:val="00DA6009"/>
    <w:rsid w:val="00DA65D4"/>
    <w:rsid w:val="00DA6851"/>
    <w:rsid w:val="00DA6E81"/>
    <w:rsid w:val="00DB307B"/>
    <w:rsid w:val="00DD0640"/>
    <w:rsid w:val="00DD33E3"/>
    <w:rsid w:val="00DD554E"/>
    <w:rsid w:val="00E00B22"/>
    <w:rsid w:val="00E059B8"/>
    <w:rsid w:val="00E14CC4"/>
    <w:rsid w:val="00E239ED"/>
    <w:rsid w:val="00E24B6D"/>
    <w:rsid w:val="00E2514C"/>
    <w:rsid w:val="00E3407E"/>
    <w:rsid w:val="00E37BA6"/>
    <w:rsid w:val="00E41820"/>
    <w:rsid w:val="00E47138"/>
    <w:rsid w:val="00E47A86"/>
    <w:rsid w:val="00E47ED3"/>
    <w:rsid w:val="00E52EB8"/>
    <w:rsid w:val="00E53746"/>
    <w:rsid w:val="00E5618F"/>
    <w:rsid w:val="00E56F91"/>
    <w:rsid w:val="00E62C6D"/>
    <w:rsid w:val="00E641E4"/>
    <w:rsid w:val="00E82370"/>
    <w:rsid w:val="00E83C09"/>
    <w:rsid w:val="00E92AB1"/>
    <w:rsid w:val="00EA0603"/>
    <w:rsid w:val="00EA2545"/>
    <w:rsid w:val="00EA5625"/>
    <w:rsid w:val="00EB1F32"/>
    <w:rsid w:val="00EB61FC"/>
    <w:rsid w:val="00EC1806"/>
    <w:rsid w:val="00EC3ED9"/>
    <w:rsid w:val="00EC50EF"/>
    <w:rsid w:val="00EF6EAF"/>
    <w:rsid w:val="00F0032A"/>
    <w:rsid w:val="00F01F00"/>
    <w:rsid w:val="00F03E90"/>
    <w:rsid w:val="00F03F7A"/>
    <w:rsid w:val="00F04E03"/>
    <w:rsid w:val="00F066F5"/>
    <w:rsid w:val="00F07303"/>
    <w:rsid w:val="00F43345"/>
    <w:rsid w:val="00F50CB4"/>
    <w:rsid w:val="00F522D8"/>
    <w:rsid w:val="00F537E0"/>
    <w:rsid w:val="00F54E91"/>
    <w:rsid w:val="00F55D28"/>
    <w:rsid w:val="00F65CA9"/>
    <w:rsid w:val="00F663D6"/>
    <w:rsid w:val="00F82C5E"/>
    <w:rsid w:val="00F85FCC"/>
    <w:rsid w:val="00F935A8"/>
    <w:rsid w:val="00F951AB"/>
    <w:rsid w:val="00FA087D"/>
    <w:rsid w:val="00FA339F"/>
    <w:rsid w:val="00FA3A0D"/>
    <w:rsid w:val="00FB0F54"/>
    <w:rsid w:val="00FB274F"/>
    <w:rsid w:val="00FB6FA5"/>
    <w:rsid w:val="00FC52EF"/>
    <w:rsid w:val="00FE17D7"/>
    <w:rsid w:val="00FE2C0A"/>
    <w:rsid w:val="00FE75B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f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F03F7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5"/>
    <w:uiPriority w:val="99"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rsid w:val="008213A0"/>
  </w:style>
  <w:style w:type="paragraph" w:styleId="af4">
    <w:name w:val="footer"/>
    <w:basedOn w:val="a"/>
    <w:link w:val="Char6"/>
    <w:uiPriority w:val="99"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8213A0"/>
  </w:style>
  <w:style w:type="character" w:styleId="af5">
    <w:name w:val="Placeholder Text"/>
    <w:basedOn w:val="a0"/>
    <w:uiPriority w:val="99"/>
    <w:semiHidden/>
    <w:rsid w:val="00E62C6D"/>
    <w:rPr>
      <w:color w:val="808080"/>
    </w:rPr>
  </w:style>
  <w:style w:type="table" w:styleId="af6">
    <w:name w:val="Table Grid"/>
    <w:basedOn w:val="a1"/>
    <w:uiPriority w:val="59"/>
    <w:rsid w:val="0099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 2o1O</cp:lastModifiedBy>
  <cp:revision>55</cp:revision>
  <dcterms:created xsi:type="dcterms:W3CDTF">2013-02-19T21:47:00Z</dcterms:created>
  <dcterms:modified xsi:type="dcterms:W3CDTF">2017-03-21T22:11:00Z</dcterms:modified>
</cp:coreProperties>
</file>